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2066" w14:textId="62C8BE85" w:rsidR="0028320F" w:rsidRPr="00636116" w:rsidRDefault="004123C6" w:rsidP="004A3492">
      <w:pPr>
        <w:pStyle w:val="DocumentTitle"/>
        <w:rPr>
          <w:color w:val="7F0313"/>
          <w:sz w:val="40"/>
        </w:rPr>
      </w:pPr>
      <w:r w:rsidRPr="00636116">
        <w:rPr>
          <w:color w:val="7F0313"/>
        </w:rPr>
        <w:t xml:space="preserve">Syllabus: </w:t>
      </w:r>
      <w:r w:rsidR="00FA756F">
        <w:rPr>
          <w:color w:val="7F0313"/>
        </w:rPr>
        <w:t xml:space="preserve">STAT </w:t>
      </w:r>
      <w:r w:rsidR="001462D4">
        <w:rPr>
          <w:color w:val="7F0313"/>
        </w:rPr>
        <w:t>3301</w:t>
      </w:r>
      <w:r w:rsidR="001D4537">
        <w:rPr>
          <w:color w:val="7F0313"/>
        </w:rPr>
        <w:t xml:space="preserve"> </w:t>
      </w:r>
      <w:r w:rsidR="000B7057">
        <w:rPr>
          <w:color w:val="7F0313"/>
        </w:rPr>
        <w:t>(</w:t>
      </w:r>
      <w:r w:rsidR="007D43C9">
        <w:rPr>
          <w:color w:val="7F0313"/>
        </w:rPr>
        <w:t>distance enhanced</w:t>
      </w:r>
      <w:r w:rsidR="000B7057">
        <w:rPr>
          <w:color w:val="7F0313"/>
        </w:rPr>
        <w:t>)</w:t>
      </w:r>
      <w:r w:rsidR="004A3492" w:rsidRPr="00636116">
        <w:rPr>
          <w:color w:val="7F0313"/>
        </w:rPr>
        <w:br/>
      </w:r>
      <w:r w:rsidR="001462D4">
        <w:rPr>
          <w:color w:val="7F0313"/>
          <w:sz w:val="40"/>
        </w:rPr>
        <w:t>Statistical modeling for discovery i</w:t>
      </w:r>
      <w:r w:rsidRPr="00636116">
        <w:rPr>
          <w:color w:val="7F0313"/>
          <w:sz w:val="40"/>
        </w:rPr>
        <w:br/>
      </w:r>
      <w:r w:rsidR="004C293F">
        <w:rPr>
          <w:color w:val="7F0313"/>
          <w:sz w:val="40"/>
        </w:rPr>
        <w:t>Autumn 202</w:t>
      </w:r>
      <w:r w:rsidR="000B7057">
        <w:rPr>
          <w:color w:val="7F0313"/>
          <w:sz w:val="40"/>
        </w:rPr>
        <w:t>5</w:t>
      </w:r>
    </w:p>
    <w:p w14:paraId="5634B4D4" w14:textId="6FD48A25" w:rsidR="00B45693" w:rsidRPr="00B45693" w:rsidRDefault="00382AB6" w:rsidP="00B45693">
      <w:pPr>
        <w:pStyle w:val="Heading1"/>
      </w:pPr>
      <w:r>
        <w:t>Course o</w:t>
      </w:r>
      <w:r w:rsidR="00B45693" w:rsidRPr="00B45693">
        <w:t>verview</w:t>
      </w:r>
    </w:p>
    <w:p w14:paraId="3858CF2F" w14:textId="77777777" w:rsidR="003B3934" w:rsidRPr="00B45693" w:rsidRDefault="0028320F" w:rsidP="00B45693">
      <w:pPr>
        <w:pStyle w:val="Heading2"/>
        <w:rPr>
          <w:rFonts w:ascii="Calibri" w:hAnsi="Calibri"/>
        </w:rPr>
      </w:pPr>
      <w:r w:rsidRPr="00B45693">
        <w:rPr>
          <w:rFonts w:ascii="Calibri" w:hAnsi="Calibri"/>
        </w:rPr>
        <w:t>Instructor</w:t>
      </w:r>
    </w:p>
    <w:p w14:paraId="421107BB" w14:textId="35775BA2" w:rsidR="0028320F" w:rsidRDefault="004A3492" w:rsidP="0028320F">
      <w:pPr>
        <w:rPr>
          <w:rFonts w:asciiTheme="minorHAnsi" w:hAnsiTheme="minorHAnsi" w:cstheme="minorHAnsi"/>
        </w:rPr>
      </w:pPr>
      <w:r w:rsidRPr="001462D4">
        <w:rPr>
          <w:rFonts w:asciiTheme="minorHAnsi" w:hAnsiTheme="minorHAnsi" w:cstheme="minorHAnsi"/>
        </w:rPr>
        <w:t>Instructor:</w:t>
      </w:r>
      <w:r w:rsidR="001462D4" w:rsidRPr="001462D4">
        <w:rPr>
          <w:rFonts w:asciiTheme="minorHAnsi" w:hAnsiTheme="minorHAnsi" w:cstheme="minorHAnsi"/>
        </w:rPr>
        <w:t xml:space="preserve"> </w:t>
      </w:r>
      <w:r w:rsidR="003B2897">
        <w:rPr>
          <w:rFonts w:asciiTheme="minorHAnsi" w:hAnsiTheme="minorHAnsi" w:cstheme="minorHAnsi"/>
        </w:rPr>
        <w:t xml:space="preserve">Dr. </w:t>
      </w:r>
      <w:r w:rsidR="00E77356">
        <w:rPr>
          <w:rFonts w:asciiTheme="minorHAnsi" w:hAnsiTheme="minorHAnsi" w:cstheme="minorHAnsi"/>
        </w:rPr>
        <w:t>Isa</w:t>
      </w:r>
      <w:r w:rsidR="00F57EA4">
        <w:rPr>
          <w:rFonts w:asciiTheme="minorHAnsi" w:hAnsiTheme="minorHAnsi" w:cstheme="minorHAnsi"/>
        </w:rPr>
        <w:t xml:space="preserve"> </w:t>
      </w:r>
      <w:r w:rsidR="00E77356">
        <w:rPr>
          <w:rFonts w:asciiTheme="minorHAnsi" w:hAnsiTheme="minorHAnsi" w:cstheme="minorHAnsi"/>
        </w:rPr>
        <w:t>Marques</w:t>
      </w:r>
    </w:p>
    <w:p w14:paraId="2262599E" w14:textId="43228D98" w:rsidR="004A3492" w:rsidRDefault="004A3492" w:rsidP="0028320F">
      <w:pPr>
        <w:rPr>
          <w:rFonts w:asciiTheme="minorHAnsi" w:hAnsiTheme="minorHAnsi" w:cstheme="minorHAnsi"/>
        </w:rPr>
      </w:pPr>
      <w:r w:rsidRPr="001462D4">
        <w:rPr>
          <w:rFonts w:asciiTheme="minorHAnsi" w:hAnsiTheme="minorHAnsi" w:cstheme="minorHAnsi"/>
        </w:rPr>
        <w:t>Email address:</w:t>
      </w:r>
      <w:r w:rsidR="004C293F" w:rsidRPr="001462D4">
        <w:rPr>
          <w:rFonts w:asciiTheme="minorHAnsi" w:hAnsiTheme="minorHAnsi" w:cstheme="minorHAnsi"/>
        </w:rPr>
        <w:t xml:space="preserve"> </w:t>
      </w:r>
      <w:hyperlink r:id="rId8" w:history="1">
        <w:r w:rsidR="00F92D48" w:rsidRPr="00E32212">
          <w:rPr>
            <w:rStyle w:val="Hyperlink"/>
            <w:rFonts w:asciiTheme="minorHAnsi" w:hAnsiTheme="minorHAnsi" w:cstheme="minorHAnsi"/>
          </w:rPr>
          <w:t>marques.130@osu.edu</w:t>
        </w:r>
      </w:hyperlink>
    </w:p>
    <w:p w14:paraId="324D5679" w14:textId="084D282F" w:rsidR="00C27B54" w:rsidRDefault="0028320F" w:rsidP="00CF48B3">
      <w:pPr>
        <w:rPr>
          <w:rFonts w:asciiTheme="minorHAnsi" w:hAnsiTheme="minorHAnsi" w:cstheme="minorHAnsi"/>
        </w:rPr>
      </w:pPr>
      <w:r w:rsidRPr="001462D4">
        <w:rPr>
          <w:rFonts w:asciiTheme="minorHAnsi" w:hAnsiTheme="minorHAnsi" w:cstheme="minorHAnsi"/>
        </w:rPr>
        <w:t>Office</w:t>
      </w:r>
      <w:r w:rsidR="004A3492" w:rsidRPr="001462D4">
        <w:rPr>
          <w:rFonts w:asciiTheme="minorHAnsi" w:hAnsiTheme="minorHAnsi" w:cstheme="minorHAnsi"/>
        </w:rPr>
        <w:t xml:space="preserve"> hours:</w:t>
      </w:r>
      <w:r w:rsidR="008750F4" w:rsidRPr="001462D4">
        <w:rPr>
          <w:rFonts w:asciiTheme="minorHAnsi" w:hAnsiTheme="minorHAnsi" w:cstheme="minorHAnsi"/>
        </w:rPr>
        <w:t xml:space="preserve">  </w:t>
      </w:r>
      <w:r w:rsidR="000B7057" w:rsidRPr="000B7057">
        <w:rPr>
          <w:rFonts w:asciiTheme="minorHAnsi" w:hAnsiTheme="minorHAnsi" w:cstheme="minorHAnsi"/>
        </w:rPr>
        <w:t>Virtual Office Hours via Carmen Zoom</w:t>
      </w:r>
      <w:r w:rsidR="005B6AE4">
        <w:rPr>
          <w:rFonts w:asciiTheme="minorHAnsi" w:hAnsiTheme="minorHAnsi" w:cstheme="minorHAnsi"/>
        </w:rPr>
        <w:t xml:space="preserve"> (link available on Carmen)</w:t>
      </w:r>
      <w:r w:rsidR="000B7057">
        <w:rPr>
          <w:rFonts w:asciiTheme="minorHAnsi" w:hAnsiTheme="minorHAnsi" w:cstheme="minorHAnsi"/>
        </w:rPr>
        <w:tab/>
      </w:r>
    </w:p>
    <w:p w14:paraId="618CA2EB" w14:textId="420DD4C0" w:rsidR="008A035E" w:rsidRDefault="000B7057" w:rsidP="008A035E">
      <w:pPr>
        <w:ind w:left="576"/>
        <w:rPr>
          <w:rFonts w:asciiTheme="minorHAnsi" w:hAnsiTheme="minorHAnsi" w:cstheme="minorHAnsi"/>
        </w:rPr>
      </w:pPr>
      <w:r w:rsidRPr="007A6815">
        <w:rPr>
          <w:rFonts w:asciiTheme="minorHAnsi" w:hAnsiTheme="minorHAnsi" w:cstheme="minorHAnsi"/>
        </w:rPr>
        <w:tab/>
        <w:t xml:space="preserve">            </w:t>
      </w:r>
      <w:r w:rsidR="000D6637">
        <w:rPr>
          <w:rFonts w:asciiTheme="minorHAnsi" w:hAnsiTheme="minorHAnsi" w:cstheme="minorHAnsi"/>
        </w:rPr>
        <w:t xml:space="preserve">Wednesdays </w:t>
      </w:r>
      <w:r w:rsidR="007A6815" w:rsidRPr="007A6815">
        <w:rPr>
          <w:rFonts w:asciiTheme="minorHAnsi" w:hAnsiTheme="minorHAnsi" w:cstheme="minorHAnsi"/>
        </w:rPr>
        <w:t>(</w:t>
      </w:r>
      <w:r w:rsidRPr="007A6815">
        <w:rPr>
          <w:rFonts w:asciiTheme="minorHAnsi" w:hAnsiTheme="minorHAnsi" w:cstheme="minorHAnsi"/>
        </w:rPr>
        <w:t>10:00-11:00am</w:t>
      </w:r>
      <w:r w:rsidR="007A6815" w:rsidRPr="007A6815">
        <w:rPr>
          <w:rFonts w:asciiTheme="minorHAnsi" w:hAnsiTheme="minorHAnsi" w:cstheme="minorHAnsi"/>
        </w:rPr>
        <w:t>)</w:t>
      </w:r>
      <w:r w:rsidRPr="007A6815">
        <w:rPr>
          <w:rFonts w:asciiTheme="minorHAnsi" w:hAnsiTheme="minorHAnsi" w:cstheme="minorHAnsi"/>
        </w:rPr>
        <w:t xml:space="preserve"> </w:t>
      </w:r>
      <w:r w:rsidR="007A6815" w:rsidRPr="007A6815">
        <w:rPr>
          <w:rFonts w:asciiTheme="minorHAnsi" w:hAnsiTheme="minorHAnsi" w:cstheme="minorHAnsi"/>
        </w:rPr>
        <w:t xml:space="preserve">and </w:t>
      </w:r>
      <w:r w:rsidR="000D6637">
        <w:rPr>
          <w:rFonts w:asciiTheme="minorHAnsi" w:hAnsiTheme="minorHAnsi" w:cstheme="minorHAnsi"/>
        </w:rPr>
        <w:t>Fridays</w:t>
      </w:r>
      <w:r w:rsidR="007A6815" w:rsidRPr="007A6815">
        <w:rPr>
          <w:rFonts w:asciiTheme="minorHAnsi" w:hAnsiTheme="minorHAnsi" w:cstheme="minorHAnsi"/>
        </w:rPr>
        <w:t xml:space="preserve"> (10:00-11:00am) or</w:t>
      </w:r>
      <w:r w:rsidRPr="007A6815">
        <w:rPr>
          <w:rFonts w:asciiTheme="minorHAnsi" w:hAnsiTheme="minorHAnsi" w:cstheme="minorHAnsi"/>
        </w:rPr>
        <w:t xml:space="preserve"> by appointment</w:t>
      </w:r>
      <w:r w:rsidR="007A6815" w:rsidRPr="007A6815">
        <w:rPr>
          <w:rFonts w:asciiTheme="minorHAnsi" w:hAnsiTheme="minorHAnsi" w:cstheme="minorHAnsi"/>
        </w:rPr>
        <w:t xml:space="preserve">.   </w:t>
      </w:r>
    </w:p>
    <w:p w14:paraId="2D00607B" w14:textId="742EA967" w:rsidR="000B7057" w:rsidRPr="003F5483" w:rsidRDefault="007A6815" w:rsidP="003F5483">
      <w:pPr>
        <w:ind w:left="1296"/>
        <w:rPr>
          <w:rFonts w:asciiTheme="minorHAnsi" w:hAnsiTheme="minorHAnsi" w:cstheme="minorHAnsi"/>
          <w:i/>
          <w:iCs/>
        </w:rPr>
      </w:pPr>
      <w:r w:rsidRPr="007A6815">
        <w:rPr>
          <w:rFonts w:asciiTheme="minorHAnsi" w:hAnsiTheme="minorHAnsi" w:cstheme="minorHAnsi"/>
        </w:rPr>
        <w:t xml:space="preserve"> </w:t>
      </w:r>
      <w:r w:rsidR="00D62E1F" w:rsidRPr="00D62E1F">
        <w:rPr>
          <w:rFonts w:asciiTheme="minorHAnsi" w:hAnsiTheme="minorHAnsi" w:cstheme="minorHAnsi"/>
          <w:i/>
          <w:iCs/>
        </w:rPr>
        <w:t xml:space="preserve">Please let me know if you think you will arrive more than 15 minutes late. If nobody has arrived after 15 minutes, I will </w:t>
      </w:r>
      <w:r w:rsidR="00A02B7B">
        <w:rPr>
          <w:rFonts w:asciiTheme="minorHAnsi" w:hAnsiTheme="minorHAnsi" w:cstheme="minorHAnsi"/>
          <w:i/>
          <w:iCs/>
        </w:rPr>
        <w:t>end the</w:t>
      </w:r>
      <w:r w:rsidR="00D62E1F" w:rsidRPr="00D62E1F">
        <w:rPr>
          <w:rFonts w:asciiTheme="minorHAnsi" w:hAnsiTheme="minorHAnsi" w:cstheme="minorHAnsi"/>
          <w:i/>
          <w:iCs/>
        </w:rPr>
        <w:t xml:space="preserve"> </w:t>
      </w:r>
      <w:r w:rsidR="00D62E1F">
        <w:rPr>
          <w:rFonts w:asciiTheme="minorHAnsi" w:hAnsiTheme="minorHAnsi" w:cstheme="minorHAnsi"/>
          <w:i/>
          <w:iCs/>
        </w:rPr>
        <w:t xml:space="preserve">Zoom </w:t>
      </w:r>
      <w:r w:rsidR="00A02B7B">
        <w:rPr>
          <w:rFonts w:asciiTheme="minorHAnsi" w:hAnsiTheme="minorHAnsi" w:cstheme="minorHAnsi"/>
          <w:i/>
          <w:iCs/>
        </w:rPr>
        <w:t>session</w:t>
      </w:r>
      <w:r w:rsidR="00D62E1F" w:rsidRPr="00D62E1F">
        <w:rPr>
          <w:rFonts w:asciiTheme="minorHAnsi" w:hAnsiTheme="minorHAnsi" w:cstheme="minorHAnsi"/>
          <w:i/>
          <w:iCs/>
        </w:rPr>
        <w:t>.</w:t>
      </w:r>
    </w:p>
    <w:p w14:paraId="6C35ABCD" w14:textId="77777777" w:rsidR="00D80E2B" w:rsidRDefault="00D80E2B" w:rsidP="00D80E2B">
      <w:pPr>
        <w:pStyle w:val="Heading2"/>
        <w:rPr>
          <w:rFonts w:ascii="Calibri" w:hAnsi="Calibri"/>
        </w:rPr>
      </w:pPr>
      <w:r>
        <w:rPr>
          <w:rFonts w:ascii="Calibri" w:hAnsi="Calibri"/>
        </w:rPr>
        <w:t>Graders</w:t>
      </w:r>
    </w:p>
    <w:p w14:paraId="6E56924A" w14:textId="563C17C0" w:rsidR="007718E5" w:rsidRDefault="00E22F56" w:rsidP="00D80E2B">
      <w:pPr>
        <w:rPr>
          <w:rFonts w:asciiTheme="minorHAnsi" w:hAnsiTheme="minorHAnsi" w:cstheme="minorHAnsi"/>
          <w:bCs/>
          <w:iCs/>
          <w:color w:val="000000" w:themeColor="text1"/>
        </w:rPr>
      </w:pPr>
      <w:r>
        <w:rPr>
          <w:rFonts w:asciiTheme="minorHAnsi" w:hAnsiTheme="minorHAnsi" w:cstheme="minorHAnsi"/>
          <w:bCs/>
          <w:iCs/>
          <w:color w:val="000000" w:themeColor="text1"/>
        </w:rPr>
        <w:t>Contact information</w:t>
      </w:r>
      <w:r w:rsidR="000C2A3D">
        <w:rPr>
          <w:rFonts w:asciiTheme="minorHAnsi" w:hAnsiTheme="minorHAnsi" w:cstheme="minorHAnsi"/>
          <w:bCs/>
          <w:iCs/>
          <w:color w:val="000000" w:themeColor="text1"/>
        </w:rPr>
        <w:t>: provided on Carmen.</w:t>
      </w:r>
    </w:p>
    <w:p w14:paraId="74DB8130" w14:textId="41E78CC6" w:rsidR="00D80E2B" w:rsidRDefault="00D80E2B" w:rsidP="00D80E2B">
      <w:pPr>
        <w:rPr>
          <w:rFonts w:asciiTheme="minorHAnsi" w:hAnsiTheme="minorHAnsi" w:cstheme="minorHAnsi"/>
          <w:bCs/>
          <w:iCs/>
          <w:color w:val="000000" w:themeColor="text1"/>
        </w:rPr>
      </w:pPr>
      <w:r w:rsidRPr="00B81A2E">
        <w:rPr>
          <w:rFonts w:asciiTheme="minorHAnsi" w:hAnsiTheme="minorHAnsi" w:cstheme="minorHAnsi"/>
          <w:bCs/>
          <w:iCs/>
          <w:color w:val="000000" w:themeColor="text1"/>
        </w:rPr>
        <w:t>Office hours:</w:t>
      </w:r>
      <w:r>
        <w:rPr>
          <w:rFonts w:asciiTheme="minorHAnsi" w:hAnsiTheme="minorHAnsi" w:cstheme="minorHAnsi"/>
          <w:bCs/>
          <w:iCs/>
          <w:color w:val="000000" w:themeColor="text1"/>
        </w:rPr>
        <w:t xml:space="preserve"> </w:t>
      </w:r>
      <w:r w:rsidR="000B7057">
        <w:rPr>
          <w:rFonts w:asciiTheme="minorHAnsi" w:hAnsiTheme="minorHAnsi" w:cstheme="minorHAnsi"/>
          <w:bCs/>
          <w:iCs/>
          <w:color w:val="000000" w:themeColor="text1"/>
        </w:rPr>
        <w:t xml:space="preserve">Online </w:t>
      </w:r>
      <w:r w:rsidR="004B7F5A">
        <w:rPr>
          <w:rFonts w:asciiTheme="minorHAnsi" w:hAnsiTheme="minorHAnsi" w:cstheme="minorHAnsi"/>
          <w:bCs/>
          <w:iCs/>
          <w:color w:val="000000" w:themeColor="text1"/>
        </w:rPr>
        <w:t>information</w:t>
      </w:r>
      <w:r w:rsidR="0084153B">
        <w:rPr>
          <w:rFonts w:asciiTheme="minorHAnsi" w:hAnsiTheme="minorHAnsi" w:cstheme="minorHAnsi"/>
          <w:bCs/>
          <w:iCs/>
          <w:color w:val="000000" w:themeColor="text1"/>
        </w:rPr>
        <w:t xml:space="preserve"> available on Carmen</w:t>
      </w:r>
      <w:r w:rsidR="004B7F5A">
        <w:rPr>
          <w:rFonts w:asciiTheme="minorHAnsi" w:hAnsiTheme="minorHAnsi" w:cstheme="minorHAnsi"/>
          <w:bCs/>
          <w:iCs/>
          <w:color w:val="000000" w:themeColor="text1"/>
        </w:rPr>
        <w:t>.</w:t>
      </w:r>
    </w:p>
    <w:p w14:paraId="0BF43958" w14:textId="0BDB47FD" w:rsidR="002F539B" w:rsidRDefault="002F539B" w:rsidP="002F539B">
      <w:pPr>
        <w:pStyle w:val="Heading2"/>
        <w:rPr>
          <w:rFonts w:ascii="Calibri" w:hAnsi="Calibri"/>
        </w:rPr>
      </w:pPr>
      <w:r>
        <w:rPr>
          <w:rFonts w:ascii="Calibri" w:hAnsi="Calibri"/>
        </w:rPr>
        <w:t>Class Meetings</w:t>
      </w:r>
    </w:p>
    <w:p w14:paraId="6B753EB9" w14:textId="1262F281" w:rsidR="002F539B" w:rsidRDefault="000B7057" w:rsidP="00D80E2B">
      <w:pPr>
        <w:rPr>
          <w:rFonts w:asciiTheme="minorHAnsi" w:hAnsiTheme="minorHAnsi" w:cstheme="minorHAnsi"/>
          <w:bCs/>
          <w:iCs/>
          <w:color w:val="000000" w:themeColor="text1"/>
        </w:rPr>
      </w:pPr>
      <w:r>
        <w:rPr>
          <w:rFonts w:asciiTheme="minorHAnsi" w:hAnsiTheme="minorHAnsi" w:cstheme="minorHAnsi"/>
          <w:bCs/>
          <w:iCs/>
          <w:color w:val="000000" w:themeColor="text1"/>
        </w:rPr>
        <w:t xml:space="preserve">Fully asynchronous. </w:t>
      </w:r>
    </w:p>
    <w:p w14:paraId="29827CD9" w14:textId="305112AC" w:rsidR="004A3492" w:rsidRPr="00B45693" w:rsidRDefault="004A3492" w:rsidP="004A3492">
      <w:pPr>
        <w:pStyle w:val="Heading2"/>
        <w:rPr>
          <w:rFonts w:ascii="Calibri" w:hAnsi="Calibri"/>
        </w:rPr>
      </w:pPr>
      <w:r w:rsidRPr="00B45693">
        <w:rPr>
          <w:rFonts w:ascii="Calibri" w:hAnsi="Calibri"/>
        </w:rPr>
        <w:t>Course description</w:t>
      </w:r>
    </w:p>
    <w:p w14:paraId="2DFBF698" w14:textId="65A53284" w:rsidR="00543FEC" w:rsidRPr="00CD4A9B" w:rsidRDefault="002A35E0" w:rsidP="00F0036C">
      <w:pPr>
        <w:pStyle w:val="IndentedParagraph"/>
        <w:ind w:left="0"/>
      </w:pPr>
      <w:r w:rsidRPr="00CD4A9B">
        <w:t>Statistical models for data analysis in the linear regression framework. The challenges of developing meaningful models for data are explored, with emphasis on the model building process, the use of numerical and graphical diagnostics for assessing model fit, and interpretation and communication of results. Statistical foundations are introduced along with basic inferential techniques.</w:t>
      </w:r>
    </w:p>
    <w:p w14:paraId="0A98E2F1" w14:textId="77777777" w:rsidR="00F06896" w:rsidRPr="005C6738" w:rsidRDefault="00F06896" w:rsidP="00160E18">
      <w:pPr>
        <w:rPr>
          <w:rFonts w:asciiTheme="minorHAnsi" w:hAnsiTheme="minorHAnsi" w:cstheme="minorHAnsi"/>
        </w:rPr>
      </w:pPr>
    </w:p>
    <w:p w14:paraId="4EBED8AC" w14:textId="72FCD953" w:rsidR="00D631FF" w:rsidRPr="005C6738" w:rsidRDefault="00ED6D6C" w:rsidP="00ED6D6C">
      <w:pPr>
        <w:autoSpaceDE w:val="0"/>
        <w:autoSpaceDN w:val="0"/>
        <w:adjustRightInd w:val="0"/>
        <w:spacing w:after="120"/>
        <w:rPr>
          <w:rFonts w:asciiTheme="minorHAnsi" w:hAnsiTheme="minorHAnsi" w:cstheme="minorHAnsi"/>
        </w:rPr>
      </w:pPr>
      <w:r w:rsidRPr="005C6738">
        <w:rPr>
          <w:rFonts w:asciiTheme="minorHAnsi" w:hAnsiTheme="minorHAnsi" w:cstheme="minorHAnsi"/>
        </w:rPr>
        <w:lastRenderedPageBreak/>
        <w:t>Prerequisite: C- or better in 3202</w:t>
      </w:r>
      <w:r>
        <w:rPr>
          <w:rFonts w:asciiTheme="minorHAnsi" w:hAnsiTheme="minorHAnsi" w:cstheme="minorHAnsi"/>
        </w:rPr>
        <w:t>; or 4202</w:t>
      </w:r>
      <w:r w:rsidRPr="005C6738">
        <w:rPr>
          <w:rFonts w:asciiTheme="minorHAnsi" w:hAnsiTheme="minorHAnsi" w:cstheme="minorHAnsi"/>
        </w:rPr>
        <w:t xml:space="preserve"> </w:t>
      </w:r>
      <w:r>
        <w:rPr>
          <w:rFonts w:asciiTheme="minorHAnsi" w:hAnsiTheme="minorHAnsi" w:cstheme="minorHAnsi"/>
        </w:rPr>
        <w:t xml:space="preserve">and 5730; or permission of the instructor. </w:t>
      </w:r>
      <w:r w:rsidRPr="005C6738">
        <w:rPr>
          <w:rFonts w:asciiTheme="minorHAnsi" w:hAnsiTheme="minorHAnsi" w:cstheme="minorHAnsi"/>
        </w:rPr>
        <w:t>Prereq or concur: Math 2568</w:t>
      </w:r>
      <w:r>
        <w:rPr>
          <w:rFonts w:asciiTheme="minorHAnsi" w:hAnsiTheme="minorHAnsi" w:cstheme="minorHAnsi"/>
        </w:rPr>
        <w:t>; or permission of the instructor.</w:t>
      </w:r>
    </w:p>
    <w:p w14:paraId="257E7236" w14:textId="7131AA83" w:rsidR="004A3492" w:rsidRPr="00B45693" w:rsidRDefault="004A3492" w:rsidP="004A3492">
      <w:pPr>
        <w:pStyle w:val="Heading2"/>
        <w:rPr>
          <w:rFonts w:ascii="Calibri" w:hAnsi="Calibri"/>
        </w:rPr>
      </w:pPr>
      <w:r w:rsidRPr="00B45693">
        <w:rPr>
          <w:rFonts w:ascii="Calibri" w:hAnsi="Calibri"/>
        </w:rPr>
        <w:t>Course learning outcomes</w:t>
      </w:r>
    </w:p>
    <w:p w14:paraId="7EF05A41" w14:textId="77777777" w:rsidR="004A3492" w:rsidRPr="00543FEC" w:rsidRDefault="004A3492" w:rsidP="004A3492">
      <w:pPr>
        <w:rPr>
          <w:rFonts w:asciiTheme="minorHAnsi" w:hAnsiTheme="minorHAnsi" w:cstheme="minorHAnsi"/>
        </w:rPr>
      </w:pPr>
      <w:r w:rsidRPr="00543FEC">
        <w:rPr>
          <w:rFonts w:asciiTheme="minorHAnsi" w:hAnsiTheme="minorHAnsi" w:cstheme="minorHAnsi"/>
        </w:rPr>
        <w:t>By the end of this course, students should successfully be able to:</w:t>
      </w:r>
    </w:p>
    <w:p w14:paraId="374BB3EF" w14:textId="77777777" w:rsidR="002426F4" w:rsidRDefault="002426F4" w:rsidP="002426F4">
      <w:pPr>
        <w:pStyle w:val="ListParagraph"/>
        <w:numPr>
          <w:ilvl w:val="0"/>
          <w:numId w:val="3"/>
        </w:numPr>
      </w:pPr>
      <w:r>
        <w:t>Use graphical and numerical summaries of data to describe relationships between variables.</w:t>
      </w:r>
    </w:p>
    <w:p w14:paraId="6E429E7B" w14:textId="77777777" w:rsidR="002426F4" w:rsidRDefault="002426F4" w:rsidP="002426F4">
      <w:pPr>
        <w:pStyle w:val="ListParagraph"/>
        <w:numPr>
          <w:ilvl w:val="0"/>
          <w:numId w:val="3"/>
        </w:numPr>
        <w:rPr>
          <w:rFonts w:asciiTheme="minorHAnsi" w:hAnsiTheme="minorHAnsi" w:cstheme="minorHAnsi"/>
        </w:rPr>
      </w:pPr>
      <w:r w:rsidRPr="00543FEC">
        <w:rPr>
          <w:rFonts w:asciiTheme="minorHAnsi" w:hAnsiTheme="minorHAnsi" w:cstheme="minorHAnsi"/>
        </w:rPr>
        <w:t>Formulate</w:t>
      </w:r>
      <w:r>
        <w:rPr>
          <w:rFonts w:asciiTheme="minorHAnsi" w:hAnsiTheme="minorHAnsi" w:cstheme="minorHAnsi"/>
        </w:rPr>
        <w:t>, fit, evaluate and compare</w:t>
      </w:r>
      <w:r w:rsidRPr="00543FEC">
        <w:rPr>
          <w:rFonts w:asciiTheme="minorHAnsi" w:hAnsiTheme="minorHAnsi" w:cstheme="minorHAnsi"/>
        </w:rPr>
        <w:t xml:space="preserve"> regression models that describe relationships between variables</w:t>
      </w:r>
      <w:r>
        <w:rPr>
          <w:rFonts w:asciiTheme="minorHAnsi" w:hAnsiTheme="minorHAnsi" w:cstheme="minorHAnsi"/>
        </w:rPr>
        <w:t>.</w:t>
      </w:r>
    </w:p>
    <w:p w14:paraId="0CC6B98A" w14:textId="77777777" w:rsidR="002426F4" w:rsidRPr="00092A7A" w:rsidRDefault="002426F4" w:rsidP="002426F4">
      <w:pPr>
        <w:pStyle w:val="ListParagraph"/>
        <w:numPr>
          <w:ilvl w:val="0"/>
          <w:numId w:val="3"/>
        </w:numPr>
        <w:rPr>
          <w:rFonts w:asciiTheme="minorHAnsi" w:hAnsiTheme="minorHAnsi" w:cstheme="minorHAnsi"/>
        </w:rPr>
      </w:pPr>
      <w:r>
        <w:rPr>
          <w:rFonts w:asciiTheme="minorHAnsi" w:hAnsiTheme="minorHAnsi" w:cstheme="minorHAnsi"/>
        </w:rPr>
        <w:t xml:space="preserve">Understand and be able to describe the </w:t>
      </w:r>
      <w:r w:rsidRPr="00543FEC">
        <w:rPr>
          <w:rFonts w:asciiTheme="minorHAnsi" w:hAnsiTheme="minorHAnsi" w:cstheme="minorHAnsi"/>
        </w:rPr>
        <w:t>statistical foundations</w:t>
      </w:r>
      <w:r>
        <w:rPr>
          <w:rFonts w:asciiTheme="minorHAnsi" w:hAnsiTheme="minorHAnsi" w:cstheme="minorHAnsi"/>
        </w:rPr>
        <w:t xml:space="preserve"> of standard regression models.</w:t>
      </w:r>
    </w:p>
    <w:p w14:paraId="3EC8A97E" w14:textId="77777777" w:rsidR="002426F4" w:rsidRPr="00092A7A" w:rsidRDefault="002426F4" w:rsidP="002426F4">
      <w:pPr>
        <w:pStyle w:val="ListParagraph"/>
        <w:numPr>
          <w:ilvl w:val="0"/>
          <w:numId w:val="3"/>
        </w:numPr>
      </w:pPr>
      <w:r>
        <w:t>Identify common violations of the assumptions that underly standard regression models.</w:t>
      </w:r>
    </w:p>
    <w:p w14:paraId="331B0FC1" w14:textId="77777777" w:rsidR="002426F4" w:rsidRDefault="002426F4" w:rsidP="002426F4">
      <w:pPr>
        <w:pStyle w:val="ListParagraph"/>
        <w:numPr>
          <w:ilvl w:val="0"/>
          <w:numId w:val="3"/>
        </w:numPr>
      </w:pPr>
      <w:r w:rsidRPr="00543FEC">
        <w:t>Perform a complete regression analysis and communicate the results in both statistical and problem-specific terms</w:t>
      </w:r>
      <w:r>
        <w:t>.</w:t>
      </w:r>
    </w:p>
    <w:p w14:paraId="3FC79AC4" w14:textId="291F4AB1" w:rsidR="00290FD7" w:rsidRPr="00343149" w:rsidRDefault="00D62E1F" w:rsidP="00AA79A1">
      <w:pPr>
        <w:pStyle w:val="ListParagraph"/>
        <w:numPr>
          <w:ilvl w:val="0"/>
          <w:numId w:val="3"/>
        </w:numPr>
      </w:pPr>
      <w:r>
        <w:t>Use standard model evaluation techniques.</w:t>
      </w:r>
    </w:p>
    <w:p w14:paraId="404CE904" w14:textId="77777777" w:rsidR="00F0036C" w:rsidRDefault="00F0036C" w:rsidP="00F0036C">
      <w:pPr>
        <w:pStyle w:val="Heading2"/>
        <w:rPr>
          <w:rFonts w:ascii="Calibri" w:hAnsi="Calibri"/>
        </w:rPr>
      </w:pPr>
      <w:r>
        <w:rPr>
          <w:rFonts w:ascii="Calibri" w:hAnsi="Calibri"/>
        </w:rPr>
        <w:t>C</w:t>
      </w:r>
      <w:r w:rsidRPr="00B45693">
        <w:rPr>
          <w:rFonts w:ascii="Calibri" w:hAnsi="Calibri"/>
        </w:rPr>
        <w:t xml:space="preserve">ourse </w:t>
      </w:r>
      <w:r>
        <w:rPr>
          <w:rFonts w:ascii="Calibri" w:hAnsi="Calibri"/>
        </w:rPr>
        <w:t>delivery</w:t>
      </w:r>
    </w:p>
    <w:p w14:paraId="3B2D610A" w14:textId="060CBA75" w:rsidR="00D62E1F" w:rsidRPr="00D62E1F" w:rsidRDefault="00D62E1F" w:rsidP="00D62E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D62E1F">
        <w:rPr>
          <w:rFonts w:asciiTheme="minorHAnsi" w:hAnsiTheme="minorHAnsi" w:cstheme="minorHAnsi"/>
          <w:color w:val="000000"/>
        </w:rPr>
        <w:t>This course will use asynchronous content. Required materials will be posted on Carmen every </w:t>
      </w:r>
      <w:r w:rsidRPr="00D62E1F">
        <w:rPr>
          <w:rFonts w:asciiTheme="minorHAnsi" w:eastAsiaTheme="majorEastAsia" w:hAnsiTheme="minorHAnsi" w:cstheme="minorHAnsi"/>
          <w:b/>
          <w:bCs/>
          <w:color w:val="000000"/>
        </w:rPr>
        <w:t>Monday, Wednesday, and Friday by 2:00 PM</w:t>
      </w:r>
      <w:r w:rsidRPr="00D62E1F">
        <w:rPr>
          <w:rFonts w:asciiTheme="minorHAnsi" w:hAnsiTheme="minorHAnsi" w:cstheme="minorHAnsi"/>
          <w:color w:val="000000"/>
        </w:rPr>
        <w:t>.</w:t>
      </w:r>
    </w:p>
    <w:p w14:paraId="56F09366" w14:textId="77777777" w:rsidR="00D62E1F" w:rsidRPr="00D62E1F" w:rsidRDefault="00D62E1F" w:rsidP="00D62E1F">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rPr>
      </w:pPr>
      <w:r w:rsidRPr="00D62E1F">
        <w:rPr>
          <w:rFonts w:asciiTheme="minorHAnsi" w:eastAsiaTheme="minorEastAsia" w:hAnsiTheme="minorHAnsi" w:cstheme="minorHAnsi"/>
          <w:b/>
          <w:bCs/>
          <w:color w:val="000000"/>
        </w:rPr>
        <w:t>Lecture Content:</w:t>
      </w:r>
      <w:r w:rsidRPr="00D62E1F">
        <w:rPr>
          <w:rFonts w:asciiTheme="minorHAnsi" w:eastAsiaTheme="minorEastAsia" w:hAnsiTheme="minorHAnsi" w:cstheme="minorHAnsi"/>
          <w:color w:val="000000"/>
        </w:rPr>
        <w:t> Each week you will have the equivalent of three 55-minute lectures, delivered through videos that provide an in-depth discussion of the topics. Lecture slides will also be posted; however, annotated slides will not be provided. You are expected to take your own notes while engaging with the material.</w:t>
      </w:r>
    </w:p>
    <w:p w14:paraId="665396EE" w14:textId="71A94FBA" w:rsidR="00D62E1F" w:rsidRPr="00D62E1F" w:rsidRDefault="00D62E1F" w:rsidP="00D62E1F">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rPr>
      </w:pPr>
      <w:r w:rsidRPr="00D62E1F">
        <w:rPr>
          <w:rFonts w:asciiTheme="minorHAnsi" w:eastAsiaTheme="minorEastAsia" w:hAnsiTheme="minorHAnsi" w:cstheme="minorHAnsi"/>
          <w:b/>
          <w:bCs/>
          <w:color w:val="000000"/>
        </w:rPr>
        <w:t>Readings and Homework:</w:t>
      </w:r>
      <w:r w:rsidRPr="00D62E1F">
        <w:rPr>
          <w:rFonts w:asciiTheme="minorHAnsi" w:eastAsiaTheme="minorEastAsia" w:hAnsiTheme="minorHAnsi" w:cstheme="minorHAnsi"/>
          <w:color w:val="000000"/>
        </w:rPr>
        <w:t> Each Monday, I will post the weekly reading assignment</w:t>
      </w:r>
      <w:r w:rsidR="002D75CC">
        <w:rPr>
          <w:rFonts w:asciiTheme="minorHAnsi" w:eastAsiaTheme="minorEastAsia" w:hAnsiTheme="minorHAnsi" w:cstheme="minorHAnsi"/>
          <w:color w:val="000000"/>
        </w:rPr>
        <w:t xml:space="preserve"> (certain sections of the book)</w:t>
      </w:r>
      <w:r w:rsidRPr="00D62E1F">
        <w:rPr>
          <w:rFonts w:asciiTheme="minorHAnsi" w:eastAsiaTheme="minorEastAsia" w:hAnsiTheme="minorHAnsi" w:cstheme="minorHAnsi"/>
          <w:color w:val="000000"/>
        </w:rPr>
        <w:t xml:space="preserve"> and a set of homework problems to help you assess your understanding. You will have </w:t>
      </w:r>
      <w:r w:rsidRPr="00D62E1F">
        <w:rPr>
          <w:rFonts w:asciiTheme="minorHAnsi" w:eastAsiaTheme="minorEastAsia" w:hAnsiTheme="minorHAnsi" w:cstheme="minorHAnsi"/>
          <w:b/>
          <w:bCs/>
          <w:color w:val="000000"/>
        </w:rPr>
        <w:t>at least one week</w:t>
      </w:r>
      <w:r w:rsidRPr="00D62E1F">
        <w:rPr>
          <w:rFonts w:asciiTheme="minorHAnsi" w:eastAsiaTheme="minorEastAsia" w:hAnsiTheme="minorHAnsi" w:cstheme="minorHAnsi"/>
          <w:color w:val="000000"/>
        </w:rPr>
        <w:t> to complete each assignment. Collaboration in study groups is encouraged.</w:t>
      </w:r>
    </w:p>
    <w:p w14:paraId="2FD2115D" w14:textId="2BAAE2F5" w:rsidR="00D62E1F" w:rsidRPr="00D62E1F" w:rsidRDefault="00D62E1F" w:rsidP="00D62E1F">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rPr>
      </w:pPr>
      <w:r w:rsidRPr="00D62E1F">
        <w:rPr>
          <w:rFonts w:asciiTheme="minorHAnsi" w:eastAsiaTheme="minorEastAsia" w:hAnsiTheme="minorHAnsi" w:cstheme="minorHAnsi"/>
          <w:b/>
          <w:bCs/>
          <w:color w:val="000000"/>
        </w:rPr>
        <w:t>Quizzes:</w:t>
      </w:r>
      <w:r w:rsidRPr="00D62E1F">
        <w:rPr>
          <w:rFonts w:asciiTheme="minorHAnsi" w:eastAsiaTheme="minorEastAsia" w:hAnsiTheme="minorHAnsi" w:cstheme="minorHAnsi"/>
          <w:color w:val="000000"/>
        </w:rPr>
        <w:t xml:space="preserve"> A short quiz will be posted on Carmen </w:t>
      </w:r>
      <w:r w:rsidR="000D3306">
        <w:rPr>
          <w:rFonts w:asciiTheme="minorHAnsi" w:eastAsiaTheme="minorEastAsia" w:hAnsiTheme="minorHAnsi" w:cstheme="minorHAnsi"/>
          <w:color w:val="000000"/>
        </w:rPr>
        <w:t xml:space="preserve">approximately </w:t>
      </w:r>
      <w:r w:rsidRPr="00D62E1F">
        <w:rPr>
          <w:rFonts w:asciiTheme="minorHAnsi" w:eastAsiaTheme="minorEastAsia" w:hAnsiTheme="minorHAnsi" w:cstheme="minorHAnsi"/>
          <w:color w:val="000000"/>
        </w:rPr>
        <w:t>every two weeks. Quizzes must be completed within a set time window.</w:t>
      </w:r>
    </w:p>
    <w:p w14:paraId="28F0DBA7" w14:textId="77777777" w:rsidR="00D62E1F" w:rsidRDefault="00D62E1F" w:rsidP="00D62E1F">
      <w:pPr>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rPr>
      </w:pPr>
      <w:r w:rsidRPr="00D62E1F">
        <w:rPr>
          <w:rFonts w:asciiTheme="minorHAnsi" w:eastAsiaTheme="minorEastAsia" w:hAnsiTheme="minorHAnsi" w:cstheme="minorHAnsi"/>
          <w:b/>
          <w:bCs/>
          <w:color w:val="000000"/>
        </w:rPr>
        <w:t>Office Hours:</w:t>
      </w:r>
      <w:r w:rsidRPr="00D62E1F">
        <w:rPr>
          <w:rFonts w:asciiTheme="minorHAnsi" w:eastAsiaTheme="minorEastAsia" w:hAnsiTheme="minorHAnsi" w:cstheme="minorHAnsi"/>
          <w:color w:val="000000"/>
        </w:rPr>
        <w:t> I will hold office hours twice per week. If the scheduled times do not work for you, please email me to arrange an alternative appointment.</w:t>
      </w:r>
    </w:p>
    <w:p w14:paraId="5DA48354" w14:textId="77777777" w:rsidR="00D62E1F" w:rsidRPr="00D62E1F" w:rsidRDefault="00D62E1F" w:rsidP="00D62E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rPr>
      </w:pPr>
    </w:p>
    <w:p w14:paraId="7759B2EF" w14:textId="3B27585B" w:rsidR="00D331BC" w:rsidRDefault="00AA79A1" w:rsidP="00D62E1F">
      <w:pPr>
        <w:pStyle w:val="Heading2"/>
      </w:pPr>
      <w:r w:rsidRPr="00B45693">
        <w:t>Course materials</w:t>
      </w:r>
    </w:p>
    <w:p w14:paraId="4732800C" w14:textId="7F4ED4B0" w:rsidR="00264390" w:rsidRPr="00B45693" w:rsidRDefault="00160E18" w:rsidP="00264390">
      <w:pPr>
        <w:pStyle w:val="Heading3"/>
        <w:rPr>
          <w:rFonts w:ascii="Calibri" w:hAnsi="Calibri"/>
        </w:rPr>
      </w:pPr>
      <w:r w:rsidRPr="00B45693">
        <w:rPr>
          <w:rFonts w:ascii="Calibri" w:hAnsi="Calibri"/>
        </w:rPr>
        <w:t>Required</w:t>
      </w:r>
    </w:p>
    <w:p w14:paraId="5442ACE6" w14:textId="6161E50D" w:rsidR="00096AE4" w:rsidRPr="00BC7C38" w:rsidRDefault="00096AE4" w:rsidP="00096AE4">
      <w:pPr>
        <w:autoSpaceDE w:val="0"/>
        <w:autoSpaceDN w:val="0"/>
        <w:adjustRightInd w:val="0"/>
        <w:spacing w:after="120"/>
        <w:rPr>
          <w:rFonts w:asciiTheme="minorHAnsi" w:hAnsiTheme="minorHAnsi" w:cstheme="minorHAnsi"/>
        </w:rPr>
      </w:pPr>
      <w:r w:rsidRPr="00BC7C38">
        <w:rPr>
          <w:rFonts w:asciiTheme="minorHAnsi" w:hAnsiTheme="minorHAnsi" w:cstheme="minorHAnsi"/>
        </w:rPr>
        <w:t xml:space="preserve">We will use the textbook </w:t>
      </w:r>
      <w:r w:rsidRPr="00C976E1">
        <w:rPr>
          <w:rFonts w:asciiTheme="minorHAnsi" w:hAnsiTheme="minorHAnsi" w:cstheme="minorHAnsi"/>
          <w:i/>
        </w:rPr>
        <w:t>Applied Linear Regression, Fourth Edition</w:t>
      </w:r>
      <w:r w:rsidRPr="00BC7C38">
        <w:rPr>
          <w:rFonts w:asciiTheme="minorHAnsi" w:hAnsiTheme="minorHAnsi" w:cstheme="minorHAnsi"/>
        </w:rPr>
        <w:t xml:space="preserve"> (2014) by Sanford Weisberg. An electronic version of the book can be accessed for free through The Ohio State University </w:t>
      </w:r>
      <w:r w:rsidRPr="00BC7C38">
        <w:rPr>
          <w:rFonts w:asciiTheme="minorHAnsi" w:hAnsiTheme="minorHAnsi" w:cstheme="minorHAnsi"/>
        </w:rPr>
        <w:lastRenderedPageBreak/>
        <w:t xml:space="preserve">Libraries at </w:t>
      </w:r>
      <w:hyperlink r:id="rId9" w:history="1">
        <w:r w:rsidRPr="00BC7C38">
          <w:rPr>
            <w:rStyle w:val="Hyperlink"/>
            <w:rFonts w:asciiTheme="minorHAnsi" w:hAnsiTheme="minorHAnsi" w:cstheme="minorHAnsi"/>
          </w:rPr>
          <w:t>https://library.ohio-state.edu/record=b8665795~S7</w:t>
        </w:r>
      </w:hyperlink>
      <w:r w:rsidRPr="00BC7C38">
        <w:rPr>
          <w:rFonts w:asciiTheme="minorHAnsi" w:hAnsiTheme="minorHAnsi" w:cstheme="minorHAnsi"/>
        </w:rPr>
        <w:t>. You will need to click on “Connect to resource EBSCOhost”; you may also need to supply your OSU credentials. The online resource is best suited for screen reading; each individual is allowed to print/e-mail/save/download a limited number of pages.</w:t>
      </w:r>
    </w:p>
    <w:p w14:paraId="5F214E48" w14:textId="77777777" w:rsidR="00264390" w:rsidRDefault="004A3492" w:rsidP="00264390">
      <w:pPr>
        <w:pStyle w:val="Heading2"/>
        <w:rPr>
          <w:rFonts w:ascii="Calibri" w:hAnsi="Calibri"/>
        </w:rPr>
      </w:pPr>
      <w:r w:rsidRPr="00B45693">
        <w:rPr>
          <w:rFonts w:ascii="Calibri" w:hAnsi="Calibri"/>
        </w:rPr>
        <w:t>Course technology</w:t>
      </w:r>
    </w:p>
    <w:p w14:paraId="79D6B05F" w14:textId="2D512174" w:rsidR="00171B45" w:rsidRPr="005C6738" w:rsidRDefault="00171B45" w:rsidP="00171B45">
      <w:pPr>
        <w:rPr>
          <w:rFonts w:asciiTheme="minorHAnsi" w:hAnsiTheme="minorHAnsi" w:cstheme="minorHAnsi"/>
        </w:rPr>
      </w:pPr>
      <w:r w:rsidRPr="005C6738">
        <w:rPr>
          <w:rFonts w:asciiTheme="minorHAnsi" w:hAnsiTheme="minorHAnsi" w:cstheme="minorHAnsi"/>
        </w:rPr>
        <w:t>For help with your password, university e-mail, Carmen, or any other technology issues, questions, or requests, contact the OSU IT Service Desk. Standard support hours are available at </w:t>
      </w:r>
      <w:hyperlink r:id="rId10" w:history="1">
        <w:r w:rsidRPr="005C6738">
          <w:rPr>
            <w:rStyle w:val="Hyperlink"/>
            <w:rFonts w:asciiTheme="minorHAnsi" w:hAnsiTheme="minorHAnsi" w:cstheme="minorHAnsi"/>
          </w:rPr>
          <w:t>https://ocio.osu.edu/help/hours</w:t>
        </w:r>
      </w:hyperlink>
      <w:r w:rsidRPr="005C6738">
        <w:rPr>
          <w:rFonts w:asciiTheme="minorHAnsi" w:hAnsiTheme="minorHAnsi" w:cstheme="minorHAnsi"/>
        </w:rPr>
        <w:t>, and support for urgent issues is available 24x7.</w:t>
      </w:r>
    </w:p>
    <w:p w14:paraId="3C393807" w14:textId="2E00272A" w:rsidR="00171B45" w:rsidRPr="005C6738" w:rsidRDefault="00171B45" w:rsidP="00171B45">
      <w:pPr>
        <w:pStyle w:val="ListParagraph"/>
        <w:numPr>
          <w:ilvl w:val="0"/>
          <w:numId w:val="2"/>
        </w:numPr>
        <w:rPr>
          <w:rFonts w:asciiTheme="minorHAnsi" w:hAnsiTheme="minorHAnsi" w:cstheme="minorHAnsi"/>
        </w:rPr>
      </w:pPr>
      <w:r w:rsidRPr="005C6738">
        <w:rPr>
          <w:rFonts w:asciiTheme="minorHAnsi" w:hAnsiTheme="minorHAnsi" w:cstheme="minorHAnsi"/>
          <w:b/>
          <w:bCs/>
        </w:rPr>
        <w:t>Self-Service and Chat support:</w:t>
      </w:r>
      <w:r w:rsidRPr="005C6738">
        <w:rPr>
          <w:rFonts w:asciiTheme="minorHAnsi" w:hAnsiTheme="minorHAnsi" w:cstheme="minorHAnsi"/>
        </w:rPr>
        <w:t> </w:t>
      </w:r>
      <w:hyperlink r:id="rId11" w:history="1">
        <w:r w:rsidRPr="005C6738">
          <w:rPr>
            <w:rStyle w:val="Hyperlink"/>
            <w:rFonts w:asciiTheme="minorHAnsi" w:hAnsiTheme="minorHAnsi" w:cstheme="minorHAnsi"/>
          </w:rPr>
          <w:t>http://ocio.osu.edu/selfservice</w:t>
        </w:r>
      </w:hyperlink>
    </w:p>
    <w:p w14:paraId="7A2746C5" w14:textId="56EB374B" w:rsidR="00171B45" w:rsidRPr="005C6738" w:rsidRDefault="00171B45" w:rsidP="00171B45">
      <w:pPr>
        <w:pStyle w:val="ListParagraph"/>
        <w:numPr>
          <w:ilvl w:val="0"/>
          <w:numId w:val="2"/>
        </w:numPr>
        <w:rPr>
          <w:rFonts w:asciiTheme="minorHAnsi" w:hAnsiTheme="minorHAnsi" w:cstheme="minorHAnsi"/>
        </w:rPr>
      </w:pPr>
      <w:r w:rsidRPr="005C6738">
        <w:rPr>
          <w:rFonts w:asciiTheme="minorHAnsi" w:hAnsiTheme="minorHAnsi" w:cstheme="minorHAnsi"/>
          <w:b/>
          <w:bCs/>
        </w:rPr>
        <w:t>Phone:</w:t>
      </w:r>
      <w:r w:rsidRPr="005C6738">
        <w:rPr>
          <w:rFonts w:asciiTheme="minorHAnsi" w:hAnsiTheme="minorHAnsi" w:cstheme="minorHAnsi"/>
        </w:rPr>
        <w:t> 614-688-HELP (4357)</w:t>
      </w:r>
    </w:p>
    <w:p w14:paraId="4FD2F8CA" w14:textId="18B52B90" w:rsidR="00171B45" w:rsidRPr="005C6738" w:rsidRDefault="00171B45" w:rsidP="00171B45">
      <w:pPr>
        <w:pStyle w:val="ListParagraph"/>
        <w:numPr>
          <w:ilvl w:val="0"/>
          <w:numId w:val="2"/>
        </w:numPr>
        <w:rPr>
          <w:rFonts w:asciiTheme="minorHAnsi" w:hAnsiTheme="minorHAnsi" w:cstheme="minorHAnsi"/>
        </w:rPr>
      </w:pPr>
      <w:r w:rsidRPr="005C6738">
        <w:rPr>
          <w:rFonts w:asciiTheme="minorHAnsi" w:hAnsiTheme="minorHAnsi" w:cstheme="minorHAnsi"/>
          <w:b/>
          <w:bCs/>
        </w:rPr>
        <w:t>Email:</w:t>
      </w:r>
      <w:r w:rsidRPr="005C6738">
        <w:rPr>
          <w:rFonts w:asciiTheme="minorHAnsi" w:hAnsiTheme="minorHAnsi" w:cstheme="minorHAnsi"/>
        </w:rPr>
        <w:t> </w:t>
      </w:r>
      <w:hyperlink r:id="rId12" w:history="1">
        <w:r w:rsidRPr="005C6738">
          <w:rPr>
            <w:rStyle w:val="Hyperlink"/>
            <w:rFonts w:asciiTheme="minorHAnsi" w:hAnsiTheme="minorHAnsi" w:cstheme="minorHAnsi"/>
          </w:rPr>
          <w:t>8help@osu.edu</w:t>
        </w:r>
      </w:hyperlink>
    </w:p>
    <w:p w14:paraId="4E077444" w14:textId="2E215B09" w:rsidR="00F0036C" w:rsidRPr="00F0036C" w:rsidRDefault="00171B45" w:rsidP="00F0036C">
      <w:pPr>
        <w:pStyle w:val="ListParagraph"/>
        <w:numPr>
          <w:ilvl w:val="0"/>
          <w:numId w:val="2"/>
        </w:numPr>
        <w:rPr>
          <w:rFonts w:asciiTheme="minorHAnsi" w:hAnsiTheme="minorHAnsi" w:cstheme="minorHAnsi"/>
        </w:rPr>
      </w:pPr>
      <w:r w:rsidRPr="005C6738">
        <w:rPr>
          <w:rFonts w:asciiTheme="minorHAnsi" w:hAnsiTheme="minorHAnsi" w:cstheme="minorHAnsi"/>
          <w:b/>
          <w:bCs/>
        </w:rPr>
        <w:t>TDD:</w:t>
      </w:r>
      <w:r w:rsidRPr="005C6738">
        <w:rPr>
          <w:rFonts w:asciiTheme="minorHAnsi" w:hAnsiTheme="minorHAnsi" w:cstheme="minorHAnsi"/>
        </w:rPr>
        <w:t> 614-688-8743</w:t>
      </w:r>
    </w:p>
    <w:p w14:paraId="496A959E" w14:textId="77777777" w:rsidR="00AE0A77" w:rsidRDefault="00AE0A77" w:rsidP="00AE0A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lang w:val="en-GB"/>
        </w:rPr>
      </w:pPr>
    </w:p>
    <w:p w14:paraId="17CB1F80" w14:textId="76D33942" w:rsidR="00AE0A77" w:rsidRDefault="00AE0A77" w:rsidP="00AE0A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b/>
          <w:bCs/>
          <w:color w:val="313131"/>
          <w:sz w:val="28"/>
          <w:szCs w:val="28"/>
          <w:lang w:val="en-GB"/>
        </w:rPr>
      </w:pPr>
      <w:r w:rsidRPr="00AE0A77">
        <w:rPr>
          <w:rFonts w:asciiTheme="minorHAnsi" w:eastAsiaTheme="minorEastAsia" w:hAnsiTheme="minorHAnsi" w:cstheme="minorHAnsi"/>
          <w:b/>
          <w:bCs/>
          <w:color w:val="313131"/>
          <w:sz w:val="28"/>
          <w:szCs w:val="28"/>
          <w:lang w:val="en-GB"/>
        </w:rPr>
        <w:t>Technology skills necessary for this specific course</w:t>
      </w:r>
    </w:p>
    <w:p w14:paraId="17EB5A25" w14:textId="1FBA1724" w:rsidR="00AE0A77" w:rsidRDefault="00F0036C" w:rsidP="00AE0A77">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lang w:val="en-GB"/>
        </w:rPr>
      </w:pPr>
      <w:r>
        <w:rPr>
          <w:rFonts w:asciiTheme="minorHAnsi" w:hAnsiTheme="minorHAnsi" w:cstheme="minorHAnsi"/>
          <w:color w:val="000000"/>
          <w:lang w:val="en-GB"/>
        </w:rPr>
        <w:t>Navigating Carmen</w:t>
      </w:r>
    </w:p>
    <w:p w14:paraId="162AD6F3" w14:textId="7916C2A3" w:rsidR="00F0036C" w:rsidRPr="00AE0A77" w:rsidRDefault="00F0036C" w:rsidP="00AE0A77">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lang w:val="en-GB"/>
        </w:rPr>
      </w:pPr>
      <w:r>
        <w:rPr>
          <w:rFonts w:asciiTheme="minorHAnsi" w:hAnsiTheme="minorHAnsi" w:cstheme="minorHAnsi"/>
          <w:color w:val="000000"/>
          <w:lang w:val="en-GB"/>
        </w:rPr>
        <w:t>Basic computer and web-browsing skills</w:t>
      </w:r>
    </w:p>
    <w:p w14:paraId="4DF9A86F" w14:textId="29E7B68C" w:rsidR="002932DA" w:rsidRPr="002932DA" w:rsidRDefault="008F07FA" w:rsidP="002932DA">
      <w:pPr>
        <w:pStyle w:val="Heading3"/>
        <w:rPr>
          <w:rFonts w:eastAsia="Times New Roman"/>
        </w:rPr>
      </w:pPr>
      <w:r>
        <w:rPr>
          <w:rFonts w:eastAsia="Times New Roman"/>
        </w:rPr>
        <w:t>Necessary software</w:t>
      </w:r>
    </w:p>
    <w:p w14:paraId="3991D607" w14:textId="165ADB7B" w:rsidR="008B1037" w:rsidRDefault="008B1037" w:rsidP="008B1037">
      <w:pPr>
        <w:pStyle w:val="ListParagraph"/>
        <w:numPr>
          <w:ilvl w:val="0"/>
          <w:numId w:val="9"/>
        </w:numPr>
        <w:rPr>
          <w:rFonts w:eastAsiaTheme="minorHAnsi"/>
        </w:rPr>
      </w:pPr>
      <w:r w:rsidRPr="008B1037">
        <w:rPr>
          <w:rFonts w:eastAsiaTheme="minorHAnsi"/>
        </w:rPr>
        <w:t xml:space="preserve">This class requires you to use the statistical software package called R (The R Project for Statistical Computing; </w:t>
      </w:r>
      <w:hyperlink r:id="rId13" w:history="1">
        <w:r w:rsidRPr="00B53A36">
          <w:rPr>
            <w:rStyle w:val="Hyperlink"/>
            <w:rFonts w:eastAsiaTheme="minorHAnsi"/>
          </w:rPr>
          <w:t>http://www.r-project.org/</w:t>
        </w:r>
      </w:hyperlink>
      <w:r w:rsidRPr="008B1037">
        <w:rPr>
          <w:rFonts w:eastAsiaTheme="minorHAnsi"/>
        </w:rPr>
        <w:t>). This software package is available as Free Software</w:t>
      </w:r>
      <w:r>
        <w:rPr>
          <w:rFonts w:eastAsiaTheme="minorHAnsi"/>
        </w:rPr>
        <w:t>.</w:t>
      </w:r>
    </w:p>
    <w:p w14:paraId="02BF3B05" w14:textId="77777777" w:rsidR="008B1037" w:rsidRDefault="008B1037" w:rsidP="008B1037">
      <w:pPr>
        <w:pStyle w:val="ListParagraph"/>
        <w:numPr>
          <w:ilvl w:val="1"/>
          <w:numId w:val="9"/>
        </w:numPr>
        <w:rPr>
          <w:rFonts w:eastAsiaTheme="minorHAnsi"/>
        </w:rPr>
      </w:pPr>
      <w:r w:rsidRPr="008B1037">
        <w:rPr>
          <w:rFonts w:eastAsiaTheme="minorHAnsi"/>
        </w:rPr>
        <w:t xml:space="preserve">You can download R for Windows, Mac, and Linux, from the CRAN archive at </w:t>
      </w:r>
      <w:hyperlink r:id="rId14" w:history="1">
        <w:r w:rsidRPr="008B1037">
          <w:rPr>
            <w:rStyle w:val="Hyperlink"/>
            <w:rFonts w:eastAsiaTheme="minorHAnsi"/>
          </w:rPr>
          <w:t>https://cran.r-project.org</w:t>
        </w:r>
      </w:hyperlink>
      <w:r w:rsidRPr="008B1037">
        <w:rPr>
          <w:rFonts w:eastAsiaTheme="minorHAnsi"/>
        </w:rPr>
        <w:t>.</w:t>
      </w:r>
    </w:p>
    <w:p w14:paraId="7C795DAD" w14:textId="3892A8B3" w:rsidR="008C7DE2" w:rsidRPr="005C6738" w:rsidRDefault="008B1037" w:rsidP="008B1037">
      <w:pPr>
        <w:pStyle w:val="ListParagraph"/>
        <w:numPr>
          <w:ilvl w:val="0"/>
          <w:numId w:val="9"/>
        </w:numPr>
        <w:rPr>
          <w:rFonts w:eastAsiaTheme="minorHAnsi"/>
        </w:rPr>
      </w:pPr>
      <w:r w:rsidRPr="008B1037">
        <w:rPr>
          <w:rFonts w:eastAsiaTheme="minorHAnsi"/>
        </w:rPr>
        <w:t>An eas</w:t>
      </w:r>
      <w:r w:rsidR="000C6D5C">
        <w:rPr>
          <w:rFonts w:eastAsiaTheme="minorHAnsi"/>
        </w:rPr>
        <w:t>y-</w:t>
      </w:r>
      <w:r w:rsidRPr="008B1037">
        <w:rPr>
          <w:rFonts w:eastAsiaTheme="minorHAnsi"/>
        </w:rPr>
        <w:t>to</w:t>
      </w:r>
      <w:r w:rsidR="000C6D5C">
        <w:rPr>
          <w:rFonts w:eastAsiaTheme="minorHAnsi"/>
        </w:rPr>
        <w:t>-</w:t>
      </w:r>
      <w:r w:rsidRPr="008B1037">
        <w:rPr>
          <w:rFonts w:eastAsiaTheme="minorHAnsi"/>
        </w:rPr>
        <w:t xml:space="preserve">use interface to R is available in the software package RStudio. This package is available for Windows, Mac, and Linux and can be downloaded for free from </w:t>
      </w:r>
      <w:hyperlink r:id="rId15" w:history="1">
        <w:r w:rsidRPr="00B53A36">
          <w:rPr>
            <w:rStyle w:val="Hyperlink"/>
            <w:rFonts w:eastAsiaTheme="minorHAnsi"/>
          </w:rPr>
          <w:t>http://rstudio.org</w:t>
        </w:r>
      </w:hyperlink>
      <w:r w:rsidRPr="008B1037">
        <w:rPr>
          <w:rFonts w:eastAsiaTheme="minorHAnsi"/>
        </w:rPr>
        <w:t xml:space="preserve">. </w:t>
      </w:r>
      <w:r w:rsidRPr="008B1037">
        <w:rPr>
          <w:rFonts w:eastAsiaTheme="minorHAnsi"/>
          <w:b/>
          <w:bCs/>
        </w:rPr>
        <w:t>Note that RStudio requires R to be installed.</w:t>
      </w:r>
    </w:p>
    <w:p w14:paraId="1A37670B" w14:textId="02A1D1BC" w:rsidR="005C6738" w:rsidRPr="005C6738" w:rsidRDefault="005C6738" w:rsidP="005C6738">
      <w:pPr>
        <w:pStyle w:val="ListParagraph"/>
        <w:numPr>
          <w:ilvl w:val="0"/>
          <w:numId w:val="9"/>
        </w:numPr>
        <w:rPr>
          <w:rFonts w:asciiTheme="minorHAnsi" w:hAnsiTheme="minorHAnsi" w:cstheme="minorHAnsi"/>
        </w:rPr>
      </w:pPr>
      <w:r>
        <w:rPr>
          <w:rFonts w:asciiTheme="minorHAnsi" w:hAnsiTheme="minorHAnsi" w:cstheme="minorHAnsi"/>
        </w:rPr>
        <w:t>This class requires the use of</w:t>
      </w:r>
      <w:r w:rsidRPr="005C6738">
        <w:rPr>
          <w:rFonts w:asciiTheme="minorHAnsi" w:hAnsiTheme="minorHAnsi" w:cstheme="minorHAnsi"/>
        </w:rPr>
        <w:t xml:space="preserve"> the</w:t>
      </w:r>
      <w:r>
        <w:rPr>
          <w:rFonts w:asciiTheme="minorHAnsi" w:hAnsiTheme="minorHAnsi" w:cstheme="minorHAnsi"/>
        </w:rPr>
        <w:t xml:space="preserve"> (free)</w:t>
      </w:r>
      <w:r w:rsidRPr="005C6738">
        <w:rPr>
          <w:rFonts w:asciiTheme="minorHAnsi" w:hAnsiTheme="minorHAnsi" w:cstheme="minorHAnsi"/>
        </w:rPr>
        <w:t xml:space="preserve"> R Markdown authoring framework to complete assignments. Information about R Markdown will be provided in class; an online guide with overview information can be found at </w:t>
      </w:r>
      <w:hyperlink r:id="rId16" w:history="1">
        <w:r w:rsidRPr="005C6738">
          <w:rPr>
            <w:rStyle w:val="Hyperlink"/>
            <w:rFonts w:asciiTheme="minorHAnsi" w:hAnsiTheme="minorHAnsi" w:cstheme="minorHAnsi"/>
          </w:rPr>
          <w:t>https://rmarkdown.rstudio.com</w:t>
        </w:r>
      </w:hyperlink>
      <w:r w:rsidRPr="005C6738">
        <w:rPr>
          <w:rFonts w:asciiTheme="minorHAnsi" w:hAnsiTheme="minorHAnsi" w:cstheme="minorHAnsi"/>
        </w:rPr>
        <w:t>.</w:t>
      </w:r>
    </w:p>
    <w:p w14:paraId="11A72395" w14:textId="77777777" w:rsidR="00522DA2" w:rsidRDefault="00522DA2" w:rsidP="00B93205">
      <w:pPr>
        <w:rPr>
          <w:rFonts w:asciiTheme="minorHAnsi" w:hAnsiTheme="minorHAnsi" w:cstheme="minorHAnsi"/>
        </w:rPr>
      </w:pPr>
    </w:p>
    <w:p w14:paraId="79AEBBFF" w14:textId="77777777" w:rsidR="00F0036C" w:rsidRDefault="00F0036C" w:rsidP="00B93205">
      <w:pPr>
        <w:rPr>
          <w:rFonts w:asciiTheme="minorHAnsi" w:hAnsiTheme="minorHAnsi" w:cstheme="minorHAnsi"/>
        </w:rPr>
      </w:pPr>
    </w:p>
    <w:p w14:paraId="258D008B" w14:textId="77777777" w:rsidR="00F0036C" w:rsidRDefault="00F0036C" w:rsidP="00B93205">
      <w:pPr>
        <w:rPr>
          <w:rFonts w:asciiTheme="minorHAnsi" w:hAnsiTheme="minorHAnsi" w:cstheme="minorHAnsi"/>
        </w:rPr>
      </w:pPr>
    </w:p>
    <w:p w14:paraId="0A4691C6" w14:textId="77777777" w:rsidR="00F0036C" w:rsidRDefault="00F0036C" w:rsidP="00B93205">
      <w:pPr>
        <w:rPr>
          <w:rFonts w:asciiTheme="minorHAnsi" w:hAnsiTheme="minorHAnsi" w:cstheme="minorHAnsi"/>
        </w:rPr>
      </w:pPr>
    </w:p>
    <w:p w14:paraId="1B3B3889" w14:textId="77777777" w:rsidR="00F0036C" w:rsidRPr="000C6D5C" w:rsidRDefault="00F0036C" w:rsidP="00B93205">
      <w:pPr>
        <w:rPr>
          <w:rFonts w:asciiTheme="minorHAnsi" w:hAnsiTheme="minorHAnsi" w:cstheme="minorHAnsi"/>
        </w:rPr>
      </w:pPr>
    </w:p>
    <w:p w14:paraId="339693EB" w14:textId="608DDEF5" w:rsidR="004A3492" w:rsidRPr="00B45693" w:rsidRDefault="00F20872" w:rsidP="004A3492">
      <w:pPr>
        <w:pStyle w:val="Heading1"/>
      </w:pPr>
      <w:r w:rsidRPr="00B45693">
        <w:lastRenderedPageBreak/>
        <w:t>Grading and faculty response</w:t>
      </w:r>
    </w:p>
    <w:p w14:paraId="008BADD8" w14:textId="5476EB2E" w:rsidR="00984370" w:rsidRPr="00984370" w:rsidRDefault="00160E18" w:rsidP="00E53091">
      <w:pPr>
        <w:pStyle w:val="Heading2"/>
        <w:rPr>
          <w:b w:val="0"/>
          <w:bCs/>
          <w:color w:val="FF0000"/>
        </w:rPr>
      </w:pPr>
      <w:r w:rsidRPr="00B45693">
        <w:rPr>
          <w:rFonts w:ascii="Calibri" w:hAnsi="Calibri"/>
        </w:rPr>
        <w:t>Grades</w:t>
      </w:r>
      <w:r w:rsidR="00E53091">
        <w:rPr>
          <w:b w:val="0"/>
          <w:bCs/>
          <w:color w:val="FF0000"/>
        </w:rPr>
        <w:t xml:space="preserve"> </w:t>
      </w:r>
    </w:p>
    <w:p w14:paraId="2D810F06" w14:textId="77777777" w:rsidR="00984370" w:rsidRPr="00984370" w:rsidRDefault="00984370" w:rsidP="00984370"/>
    <w:tbl>
      <w:tblPr>
        <w:tblStyle w:val="TableGrid"/>
        <w:tblpPr w:leftFromText="180" w:rightFromText="180" w:vertAnchor="text" w:horzAnchor="page" w:tblpX="1585" w:tblpY="129"/>
        <w:tblW w:w="496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6515"/>
        <w:gridCol w:w="2766"/>
      </w:tblGrid>
      <w:tr w:rsidR="00082238" w:rsidRPr="00B45693" w14:paraId="70C9BF5D" w14:textId="77777777" w:rsidTr="00082238">
        <w:trPr>
          <w:tblHeader/>
        </w:trPr>
        <w:tc>
          <w:tcPr>
            <w:tcW w:w="3510" w:type="pct"/>
            <w:shd w:val="clear" w:color="auto" w:fill="D9D9D9" w:themeFill="background1" w:themeFillShade="D9"/>
            <w:vAlign w:val="center"/>
          </w:tcPr>
          <w:p w14:paraId="419FD684" w14:textId="6A0CC491" w:rsidR="00082238" w:rsidRPr="00B45693" w:rsidRDefault="00082238" w:rsidP="004C6E2D">
            <w:pPr>
              <w:pStyle w:val="TableData"/>
              <w:framePr w:hSpace="0" w:wrap="auto" w:vAnchor="margin" w:hAnchor="text" w:xAlign="left" w:yAlign="inline"/>
            </w:pPr>
            <w:r>
              <w:t>Assignment or category</w:t>
            </w:r>
          </w:p>
        </w:tc>
        <w:tc>
          <w:tcPr>
            <w:tcW w:w="1490" w:type="pct"/>
            <w:shd w:val="clear" w:color="auto" w:fill="D9D9D9" w:themeFill="background1" w:themeFillShade="D9"/>
            <w:vAlign w:val="center"/>
          </w:tcPr>
          <w:p w14:paraId="2BF55AEC" w14:textId="60600318" w:rsidR="00082238" w:rsidRPr="00B45693" w:rsidRDefault="00082238" w:rsidP="004C6E2D">
            <w:pPr>
              <w:pStyle w:val="TableData"/>
              <w:framePr w:hSpace="0" w:wrap="auto" w:vAnchor="margin" w:hAnchor="text" w:xAlign="left" w:yAlign="inline"/>
            </w:pPr>
            <w:r w:rsidRPr="00B45693">
              <w:t>P</w:t>
            </w:r>
            <w:r w:rsidR="00984370">
              <w:t>ercentage</w:t>
            </w:r>
          </w:p>
        </w:tc>
      </w:tr>
      <w:tr w:rsidR="00082238" w:rsidRPr="00B45693" w14:paraId="600A1B97" w14:textId="77777777" w:rsidTr="00082238">
        <w:tc>
          <w:tcPr>
            <w:tcW w:w="3510" w:type="pct"/>
            <w:vAlign w:val="center"/>
          </w:tcPr>
          <w:p w14:paraId="0A77D601" w14:textId="504F23C6" w:rsidR="00082238" w:rsidRPr="00B45693" w:rsidRDefault="002D2722" w:rsidP="004C6E2D">
            <w:pPr>
              <w:pStyle w:val="TableData"/>
              <w:framePr w:hSpace="0" w:wrap="auto" w:vAnchor="margin" w:hAnchor="text" w:xAlign="left" w:yAlign="inline"/>
            </w:pPr>
            <w:r>
              <w:t>Homework</w:t>
            </w:r>
          </w:p>
        </w:tc>
        <w:tc>
          <w:tcPr>
            <w:tcW w:w="1490" w:type="pct"/>
            <w:vAlign w:val="center"/>
          </w:tcPr>
          <w:p w14:paraId="32599D63" w14:textId="5C77FCA1" w:rsidR="00082238" w:rsidRPr="00B45693" w:rsidRDefault="00A66BA5" w:rsidP="004C6E2D">
            <w:pPr>
              <w:pStyle w:val="TableData"/>
              <w:framePr w:hSpace="0" w:wrap="auto" w:vAnchor="margin" w:hAnchor="text" w:xAlign="left" w:yAlign="inline"/>
            </w:pPr>
            <w:r>
              <w:t>20</w:t>
            </w:r>
          </w:p>
        </w:tc>
      </w:tr>
      <w:tr w:rsidR="00082238" w:rsidRPr="00B45693" w14:paraId="2CA6F78B" w14:textId="77777777" w:rsidTr="00082238">
        <w:tc>
          <w:tcPr>
            <w:tcW w:w="3510" w:type="pct"/>
            <w:vAlign w:val="center"/>
          </w:tcPr>
          <w:p w14:paraId="7ED159CD" w14:textId="52BE9FD9" w:rsidR="00082238" w:rsidRPr="00B45693" w:rsidRDefault="00E4023B" w:rsidP="004C6E2D">
            <w:pPr>
              <w:pStyle w:val="TableData"/>
              <w:framePr w:hSpace="0" w:wrap="auto" w:vAnchor="margin" w:hAnchor="text" w:xAlign="left" w:yAlign="inline"/>
            </w:pPr>
            <w:r>
              <w:t>Midterm 1</w:t>
            </w:r>
          </w:p>
        </w:tc>
        <w:tc>
          <w:tcPr>
            <w:tcW w:w="1490" w:type="pct"/>
            <w:vAlign w:val="center"/>
          </w:tcPr>
          <w:p w14:paraId="406F0788" w14:textId="7F5537B5" w:rsidR="00082238" w:rsidRPr="00B45693" w:rsidRDefault="004963AE" w:rsidP="004C6E2D">
            <w:pPr>
              <w:pStyle w:val="TableData"/>
              <w:framePr w:hSpace="0" w:wrap="auto" w:vAnchor="margin" w:hAnchor="text" w:xAlign="left" w:yAlign="inline"/>
            </w:pPr>
            <w:r>
              <w:t>20</w:t>
            </w:r>
          </w:p>
        </w:tc>
      </w:tr>
      <w:tr w:rsidR="00082238" w:rsidRPr="00B45693" w14:paraId="0469A463" w14:textId="77777777" w:rsidTr="00082238">
        <w:tc>
          <w:tcPr>
            <w:tcW w:w="3510" w:type="pct"/>
            <w:vAlign w:val="center"/>
          </w:tcPr>
          <w:p w14:paraId="1C73613F" w14:textId="47CABD7F" w:rsidR="00082238" w:rsidRPr="00B45693" w:rsidRDefault="00E4023B" w:rsidP="004C6E2D">
            <w:pPr>
              <w:pStyle w:val="TableData"/>
              <w:framePr w:hSpace="0" w:wrap="auto" w:vAnchor="margin" w:hAnchor="text" w:xAlign="left" w:yAlign="inline"/>
            </w:pPr>
            <w:r>
              <w:t>Midterm 2</w:t>
            </w:r>
          </w:p>
        </w:tc>
        <w:tc>
          <w:tcPr>
            <w:tcW w:w="1490" w:type="pct"/>
            <w:vAlign w:val="center"/>
          </w:tcPr>
          <w:p w14:paraId="116667E2" w14:textId="4F665927" w:rsidR="00082238" w:rsidRPr="00B45693" w:rsidRDefault="004963AE" w:rsidP="004C6E2D">
            <w:pPr>
              <w:pStyle w:val="TableData"/>
              <w:framePr w:hSpace="0" w:wrap="auto" w:vAnchor="margin" w:hAnchor="text" w:xAlign="left" w:yAlign="inline"/>
            </w:pPr>
            <w:r>
              <w:t>20</w:t>
            </w:r>
          </w:p>
        </w:tc>
      </w:tr>
      <w:tr w:rsidR="004B7C6D" w:rsidRPr="00B45693" w14:paraId="17363BE6" w14:textId="77777777" w:rsidTr="00082238">
        <w:tc>
          <w:tcPr>
            <w:tcW w:w="3510" w:type="pct"/>
            <w:vAlign w:val="center"/>
          </w:tcPr>
          <w:p w14:paraId="573022C3" w14:textId="553F3958" w:rsidR="004B7C6D" w:rsidRDefault="00875A43" w:rsidP="004C6E2D">
            <w:pPr>
              <w:pStyle w:val="TableData"/>
              <w:framePr w:hSpace="0" w:wrap="auto" w:vAnchor="margin" w:hAnchor="text" w:xAlign="left" w:yAlign="inline"/>
            </w:pPr>
            <w:r>
              <w:t>Online q</w:t>
            </w:r>
            <w:r w:rsidR="007A6815">
              <w:t>uizzes</w:t>
            </w:r>
          </w:p>
        </w:tc>
        <w:tc>
          <w:tcPr>
            <w:tcW w:w="1490" w:type="pct"/>
            <w:vAlign w:val="center"/>
          </w:tcPr>
          <w:p w14:paraId="6CB2821B" w14:textId="396EED3A" w:rsidR="004B7C6D" w:rsidRDefault="00875A43" w:rsidP="004C6E2D">
            <w:pPr>
              <w:pStyle w:val="TableData"/>
              <w:framePr w:hSpace="0" w:wrap="auto" w:vAnchor="margin" w:hAnchor="text" w:xAlign="left" w:yAlign="inline"/>
            </w:pPr>
            <w:r>
              <w:t>2</w:t>
            </w:r>
            <w:r w:rsidR="007A6815">
              <w:t>0</w:t>
            </w:r>
          </w:p>
        </w:tc>
      </w:tr>
      <w:tr w:rsidR="00082238" w:rsidRPr="00B45693" w14:paraId="4ABD8042" w14:textId="77777777" w:rsidTr="00082238">
        <w:tc>
          <w:tcPr>
            <w:tcW w:w="3510" w:type="pct"/>
            <w:vAlign w:val="center"/>
          </w:tcPr>
          <w:p w14:paraId="7535A158" w14:textId="750A8EBE" w:rsidR="00082238" w:rsidRPr="00B45693" w:rsidRDefault="00892BC9" w:rsidP="004C6E2D">
            <w:pPr>
              <w:pStyle w:val="TableData"/>
              <w:framePr w:hSpace="0" w:wrap="auto" w:vAnchor="margin" w:hAnchor="text" w:xAlign="left" w:yAlign="inline"/>
            </w:pPr>
            <w:r>
              <w:t>Final Exam</w:t>
            </w:r>
          </w:p>
        </w:tc>
        <w:tc>
          <w:tcPr>
            <w:tcW w:w="1490" w:type="pct"/>
            <w:vAlign w:val="center"/>
          </w:tcPr>
          <w:p w14:paraId="257B9053" w14:textId="653BBB6B" w:rsidR="00082238" w:rsidRPr="00B45693" w:rsidRDefault="00C26AE0" w:rsidP="004C6E2D">
            <w:pPr>
              <w:pStyle w:val="TableData"/>
              <w:framePr w:hSpace="0" w:wrap="auto" w:vAnchor="margin" w:hAnchor="text" w:xAlign="left" w:yAlign="inline"/>
            </w:pPr>
            <w:r>
              <w:t>2</w:t>
            </w:r>
            <w:r w:rsidR="007A6815">
              <w:t>0</w:t>
            </w:r>
          </w:p>
        </w:tc>
      </w:tr>
      <w:tr w:rsidR="00082238" w:rsidRPr="00B45693" w14:paraId="2BC8FD96" w14:textId="77777777" w:rsidTr="00082238">
        <w:tc>
          <w:tcPr>
            <w:tcW w:w="3510" w:type="pct"/>
            <w:vAlign w:val="center"/>
          </w:tcPr>
          <w:p w14:paraId="5EBD390B" w14:textId="06DDF121" w:rsidR="00082238" w:rsidRPr="00082238" w:rsidRDefault="00082238" w:rsidP="004C6E2D">
            <w:pPr>
              <w:pStyle w:val="TableData"/>
              <w:framePr w:hSpace="0" w:wrap="auto" w:vAnchor="margin" w:hAnchor="text" w:xAlign="left" w:yAlign="inline"/>
            </w:pPr>
            <w:r>
              <w:t>Total</w:t>
            </w:r>
          </w:p>
        </w:tc>
        <w:tc>
          <w:tcPr>
            <w:tcW w:w="1490" w:type="pct"/>
            <w:vAlign w:val="center"/>
          </w:tcPr>
          <w:p w14:paraId="1C4235BD" w14:textId="0B783B89" w:rsidR="00082238" w:rsidRPr="00082238" w:rsidRDefault="00082238" w:rsidP="004C6E2D">
            <w:pPr>
              <w:pStyle w:val="TableData"/>
              <w:framePr w:hSpace="0" w:wrap="auto" w:vAnchor="margin" w:hAnchor="text" w:xAlign="left" w:yAlign="inline"/>
            </w:pPr>
            <w:r w:rsidRPr="00082238">
              <w:t>100</w:t>
            </w:r>
          </w:p>
        </w:tc>
      </w:tr>
    </w:tbl>
    <w:p w14:paraId="4EEF8AFB" w14:textId="76F4C408" w:rsidR="00B9435C" w:rsidRDefault="00B9435C" w:rsidP="00082238">
      <w:pPr>
        <w:rPr>
          <w:i/>
        </w:rPr>
      </w:pPr>
    </w:p>
    <w:p w14:paraId="679EF05B" w14:textId="4E0B5CCC" w:rsidR="00EC372F" w:rsidRPr="00EC372F" w:rsidRDefault="00EC372F" w:rsidP="00EC372F">
      <w:pPr>
        <w:rPr>
          <w:rFonts w:asciiTheme="minorHAnsi" w:hAnsiTheme="minorHAnsi" w:cstheme="minorHAnsi"/>
        </w:rPr>
      </w:pPr>
      <w:r w:rsidRPr="00EC372F">
        <w:rPr>
          <w:rFonts w:asciiTheme="minorHAnsi" w:hAnsiTheme="minorHAnsi" w:cstheme="minorHAnsi"/>
        </w:rPr>
        <w:t>Homework will be assigned approximately weekly on </w:t>
      </w:r>
      <w:r w:rsidRPr="00EC372F">
        <w:rPr>
          <w:rFonts w:asciiTheme="minorHAnsi" w:hAnsiTheme="minorHAnsi" w:cstheme="minorHAnsi"/>
          <w:b/>
          <w:bCs/>
        </w:rPr>
        <w:t>Mondays</w:t>
      </w:r>
      <w:r w:rsidRPr="00EC372F">
        <w:rPr>
          <w:rFonts w:asciiTheme="minorHAnsi" w:hAnsiTheme="minorHAnsi" w:cstheme="minorHAnsi"/>
        </w:rPr>
        <w:t> and will typically be due the following </w:t>
      </w:r>
      <w:r w:rsidRPr="00EC372F">
        <w:rPr>
          <w:rFonts w:asciiTheme="minorHAnsi" w:hAnsiTheme="minorHAnsi" w:cstheme="minorHAnsi"/>
          <w:b/>
          <w:bCs/>
        </w:rPr>
        <w:t>Monday by 11:59 PM</w:t>
      </w:r>
      <w:r w:rsidRPr="00EC372F">
        <w:rPr>
          <w:rFonts w:asciiTheme="minorHAnsi" w:hAnsiTheme="minorHAnsi" w:cstheme="minorHAnsi"/>
        </w:rPr>
        <w:t> on Carmen.</w:t>
      </w:r>
    </w:p>
    <w:p w14:paraId="5777CC84" w14:textId="3A530853" w:rsidR="00EC372F" w:rsidRPr="00EC372F" w:rsidRDefault="00EC372F" w:rsidP="00EC372F">
      <w:pPr>
        <w:numPr>
          <w:ilvl w:val="0"/>
          <w:numId w:val="29"/>
        </w:numPr>
        <w:rPr>
          <w:rFonts w:asciiTheme="minorHAnsi" w:hAnsiTheme="minorHAnsi" w:cstheme="minorHAnsi"/>
        </w:rPr>
      </w:pPr>
      <w:r w:rsidRPr="00EC372F">
        <w:rPr>
          <w:rFonts w:asciiTheme="minorHAnsi" w:hAnsiTheme="minorHAnsi" w:cstheme="minorHAnsi"/>
          <w:b/>
          <w:bCs/>
        </w:rPr>
        <w:t>Format:</w:t>
      </w:r>
      <w:r w:rsidRPr="00EC372F">
        <w:rPr>
          <w:rFonts w:asciiTheme="minorHAnsi" w:hAnsiTheme="minorHAnsi" w:cstheme="minorHAnsi"/>
        </w:rPr>
        <w:t> All homework must be completed in </w:t>
      </w:r>
      <w:r w:rsidRPr="00EC372F">
        <w:rPr>
          <w:rFonts w:asciiTheme="minorHAnsi" w:hAnsiTheme="minorHAnsi" w:cstheme="minorHAnsi"/>
          <w:b/>
          <w:bCs/>
        </w:rPr>
        <w:t>R Markdown</w:t>
      </w:r>
      <w:r w:rsidRPr="00EC372F">
        <w:rPr>
          <w:rFonts w:asciiTheme="minorHAnsi" w:hAnsiTheme="minorHAnsi" w:cstheme="minorHAnsi"/>
        </w:rPr>
        <w:t> and submitted as a </w:t>
      </w:r>
      <w:r w:rsidRPr="00EC372F">
        <w:rPr>
          <w:rFonts w:asciiTheme="minorHAnsi" w:hAnsiTheme="minorHAnsi" w:cstheme="minorHAnsi"/>
          <w:b/>
          <w:bCs/>
        </w:rPr>
        <w:t>knitted HTML file</w:t>
      </w:r>
      <w:r w:rsidRPr="00EC372F">
        <w:rPr>
          <w:rFonts w:asciiTheme="minorHAnsi" w:hAnsiTheme="minorHAnsi" w:cstheme="minorHAnsi"/>
        </w:rPr>
        <w:t>. Please ensure that figures render correctly (for example, by emailing the HTML file to yourself and opening it before submission</w:t>
      </w:r>
      <w:r w:rsidR="002D75CC">
        <w:rPr>
          <w:rFonts w:asciiTheme="minorHAnsi" w:hAnsiTheme="minorHAnsi" w:cstheme="minorHAnsi"/>
        </w:rPr>
        <w:t xml:space="preserve"> to verify that the figures are readable</w:t>
      </w:r>
      <w:r w:rsidRPr="00EC372F">
        <w:rPr>
          <w:rFonts w:asciiTheme="minorHAnsi" w:hAnsiTheme="minorHAnsi" w:cstheme="minorHAnsi"/>
        </w:rPr>
        <w:t>). Detailed instructions on using R Markdown will be provided at the start of the semester.</w:t>
      </w:r>
    </w:p>
    <w:p w14:paraId="29EDCEA7" w14:textId="24F3ED88" w:rsidR="00EC372F" w:rsidRPr="00EC372F" w:rsidRDefault="00EC372F" w:rsidP="00EC372F">
      <w:pPr>
        <w:numPr>
          <w:ilvl w:val="0"/>
          <w:numId w:val="29"/>
        </w:numPr>
        <w:rPr>
          <w:rFonts w:asciiTheme="minorHAnsi" w:hAnsiTheme="minorHAnsi" w:cstheme="minorHAnsi"/>
        </w:rPr>
      </w:pPr>
      <w:r w:rsidRPr="00EC372F">
        <w:rPr>
          <w:rFonts w:asciiTheme="minorHAnsi" w:hAnsiTheme="minorHAnsi" w:cstheme="minorHAnsi"/>
          <w:b/>
          <w:bCs/>
        </w:rPr>
        <w:t>Collaboration:</w:t>
      </w:r>
      <w:r w:rsidRPr="00EC372F">
        <w:rPr>
          <w:rFonts w:asciiTheme="minorHAnsi" w:hAnsiTheme="minorHAnsi" w:cstheme="minorHAnsi"/>
        </w:rPr>
        <w:t xml:space="preserve"> You are </w:t>
      </w:r>
      <w:r w:rsidRPr="000D3306">
        <w:rPr>
          <w:rFonts w:asciiTheme="minorHAnsi" w:hAnsiTheme="minorHAnsi" w:cstheme="minorHAnsi"/>
          <w:b/>
          <w:bCs/>
        </w:rPr>
        <w:t>encouraged to work with classmates on homework</w:t>
      </w:r>
      <w:r w:rsidRPr="00EC372F">
        <w:rPr>
          <w:rFonts w:asciiTheme="minorHAnsi" w:hAnsiTheme="minorHAnsi" w:cstheme="minorHAnsi"/>
        </w:rPr>
        <w:t xml:space="preserve">. However, each student must submit their own assignment. </w:t>
      </w:r>
      <w:r w:rsidRPr="000D3306">
        <w:rPr>
          <w:rFonts w:asciiTheme="minorHAnsi" w:hAnsiTheme="minorHAnsi" w:cstheme="minorHAnsi"/>
          <w:b/>
          <w:bCs/>
        </w:rPr>
        <w:t>Please list the names of any peers you collaborated with</w:t>
      </w:r>
      <w:r w:rsidRPr="00EC372F">
        <w:rPr>
          <w:rFonts w:asciiTheme="minorHAnsi" w:hAnsiTheme="minorHAnsi" w:cstheme="minorHAnsi"/>
        </w:rPr>
        <w:t>. While collaboration is welcome, your work will be graded independently, so differences in your final answers are acceptable.</w:t>
      </w:r>
    </w:p>
    <w:p w14:paraId="231DA952" w14:textId="77777777" w:rsidR="00EC372F" w:rsidRPr="00EC372F" w:rsidRDefault="00EC372F" w:rsidP="00EC372F">
      <w:pPr>
        <w:numPr>
          <w:ilvl w:val="0"/>
          <w:numId w:val="29"/>
        </w:numPr>
        <w:rPr>
          <w:rFonts w:asciiTheme="minorHAnsi" w:hAnsiTheme="minorHAnsi" w:cstheme="minorHAnsi"/>
        </w:rPr>
      </w:pPr>
      <w:r w:rsidRPr="00EC372F">
        <w:rPr>
          <w:rFonts w:asciiTheme="minorHAnsi" w:hAnsiTheme="minorHAnsi" w:cstheme="minorHAnsi"/>
          <w:b/>
          <w:bCs/>
        </w:rPr>
        <w:t>Grading Policy:</w:t>
      </w:r>
      <w:r w:rsidRPr="00EC372F">
        <w:rPr>
          <w:rFonts w:asciiTheme="minorHAnsi" w:hAnsiTheme="minorHAnsi" w:cstheme="minorHAnsi"/>
        </w:rPr>
        <w:t> Your lowest homework score will be dropped when calculating the final homework grade. This includes assignments not submitted.</w:t>
      </w:r>
    </w:p>
    <w:p w14:paraId="43F581A9" w14:textId="77777777" w:rsidR="00EC372F" w:rsidRPr="00EC372F" w:rsidRDefault="00EC372F" w:rsidP="00EC372F">
      <w:pPr>
        <w:numPr>
          <w:ilvl w:val="0"/>
          <w:numId w:val="29"/>
        </w:numPr>
        <w:rPr>
          <w:rFonts w:asciiTheme="minorHAnsi" w:hAnsiTheme="minorHAnsi" w:cstheme="minorHAnsi"/>
        </w:rPr>
      </w:pPr>
      <w:r w:rsidRPr="00EC372F">
        <w:rPr>
          <w:rFonts w:asciiTheme="minorHAnsi" w:hAnsiTheme="minorHAnsi" w:cstheme="minorHAnsi"/>
          <w:b/>
          <w:bCs/>
        </w:rPr>
        <w:t>Late Work:</w:t>
      </w:r>
      <w:r w:rsidRPr="00EC372F">
        <w:rPr>
          <w:rFonts w:asciiTheme="minorHAnsi" w:hAnsiTheme="minorHAnsi" w:cstheme="minorHAnsi"/>
        </w:rPr>
        <w:t> The late submission policy is described in the section </w:t>
      </w:r>
      <w:r w:rsidRPr="00EC372F">
        <w:rPr>
          <w:rFonts w:asciiTheme="minorHAnsi" w:hAnsiTheme="minorHAnsi" w:cstheme="minorHAnsi"/>
          <w:b/>
          <w:bCs/>
        </w:rPr>
        <w:t>“Late Assignments.”</w:t>
      </w:r>
    </w:p>
    <w:p w14:paraId="780FDD92" w14:textId="3C7C0630" w:rsidR="00FA2A31" w:rsidRDefault="00FA2A31" w:rsidP="00EC372F">
      <w:pPr>
        <w:rPr>
          <w:rFonts w:asciiTheme="minorHAnsi" w:hAnsiTheme="minorHAnsi" w:cstheme="minorHAnsi"/>
        </w:rPr>
      </w:pPr>
    </w:p>
    <w:p w14:paraId="751FFEFA" w14:textId="5A4D9218" w:rsidR="00BA496C" w:rsidRPr="002D75CC" w:rsidRDefault="000D3306" w:rsidP="00082238">
      <w:pPr>
        <w:rPr>
          <w:rFonts w:asciiTheme="minorHAnsi" w:hAnsiTheme="minorHAnsi" w:cstheme="minorHAnsi"/>
        </w:rPr>
      </w:pPr>
      <w:r>
        <w:rPr>
          <w:rFonts w:asciiTheme="minorHAnsi" w:hAnsiTheme="minorHAnsi" w:cstheme="minorHAnsi"/>
          <w:b/>
          <w:bCs/>
        </w:rPr>
        <w:t>Online q</w:t>
      </w:r>
      <w:r w:rsidR="002D75CC" w:rsidRPr="000D3306">
        <w:rPr>
          <w:rFonts w:asciiTheme="minorHAnsi" w:hAnsiTheme="minorHAnsi" w:cstheme="minorHAnsi"/>
          <w:b/>
          <w:bCs/>
        </w:rPr>
        <w:t>uizzes</w:t>
      </w:r>
      <w:r>
        <w:rPr>
          <w:rFonts w:asciiTheme="minorHAnsi" w:hAnsiTheme="minorHAnsi" w:cstheme="minorHAnsi"/>
          <w:b/>
          <w:bCs/>
        </w:rPr>
        <w:t>:</w:t>
      </w:r>
      <w:r w:rsidR="002D75CC">
        <w:rPr>
          <w:rFonts w:asciiTheme="minorHAnsi" w:hAnsiTheme="minorHAnsi" w:cstheme="minorHAnsi"/>
        </w:rPr>
        <w:t xml:space="preserve"> will be assigned bi-weekly. The late submission policy on </w:t>
      </w:r>
      <w:r w:rsidR="002D75CC" w:rsidRPr="00EC372F">
        <w:rPr>
          <w:rFonts w:asciiTheme="minorHAnsi" w:hAnsiTheme="minorHAnsi" w:cstheme="minorHAnsi"/>
          <w:b/>
          <w:bCs/>
        </w:rPr>
        <w:t>“Late Assignments</w:t>
      </w:r>
      <w:r w:rsidR="002D75CC">
        <w:rPr>
          <w:rFonts w:asciiTheme="minorHAnsi" w:hAnsiTheme="minorHAnsi" w:cstheme="minorHAnsi"/>
          <w:b/>
          <w:bCs/>
        </w:rPr>
        <w:t xml:space="preserve">” </w:t>
      </w:r>
      <w:r w:rsidR="002D75CC">
        <w:rPr>
          <w:rFonts w:asciiTheme="minorHAnsi" w:hAnsiTheme="minorHAnsi" w:cstheme="minorHAnsi"/>
        </w:rPr>
        <w:t>also applies to quizzes.</w:t>
      </w:r>
      <w:r>
        <w:rPr>
          <w:rFonts w:asciiTheme="minorHAnsi" w:hAnsiTheme="minorHAnsi" w:cstheme="minorHAnsi"/>
        </w:rPr>
        <w:t xml:space="preserve"> The lowest grade will also be dropped.</w:t>
      </w:r>
    </w:p>
    <w:p w14:paraId="3F933F35" w14:textId="77777777" w:rsidR="002D75CC" w:rsidRPr="001C75D6" w:rsidRDefault="002D75CC" w:rsidP="00082238">
      <w:pPr>
        <w:rPr>
          <w:rFonts w:asciiTheme="minorHAnsi" w:hAnsiTheme="minorHAnsi" w:cstheme="minorHAnsi"/>
        </w:rPr>
      </w:pPr>
    </w:p>
    <w:p w14:paraId="7CD2F8A0" w14:textId="77777777" w:rsidR="005B1C94" w:rsidRDefault="00CB63F0" w:rsidP="001C7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lang w:val="en-GB"/>
        </w:rPr>
      </w:pPr>
      <w:r w:rsidRPr="001C75D6">
        <w:rPr>
          <w:rFonts w:asciiTheme="minorHAnsi" w:eastAsiaTheme="minorEastAsia" w:hAnsiTheme="minorHAnsi" w:cstheme="minorHAnsi"/>
          <w:b/>
          <w:bCs/>
          <w:color w:val="000000"/>
          <w:lang w:val="en-GB"/>
        </w:rPr>
        <w:t>Exams:</w:t>
      </w:r>
      <w:r w:rsidRPr="001C75D6">
        <w:rPr>
          <w:rFonts w:asciiTheme="minorHAnsi" w:eastAsiaTheme="minorEastAsia" w:hAnsiTheme="minorHAnsi" w:cstheme="minorHAnsi"/>
          <w:color w:val="000000"/>
          <w:lang w:val="en-GB"/>
        </w:rPr>
        <w:t xml:space="preserve"> </w:t>
      </w:r>
      <w:r w:rsidR="001C75D6" w:rsidRPr="001C75D6">
        <w:rPr>
          <w:rFonts w:asciiTheme="minorHAnsi" w:eastAsiaTheme="minorEastAsia" w:hAnsiTheme="minorHAnsi" w:cstheme="minorHAnsi"/>
          <w:color w:val="000000"/>
          <w:lang w:val="en-GB"/>
        </w:rPr>
        <w:t xml:space="preserve">There will be two midterms and one final exam administered during the semester to assess your understanding of the course material as the semester progresses. The final exam will take place at the time and date established by the University. Information about the exams will be posted well in advance on Carmen. </w:t>
      </w:r>
      <w:r w:rsidR="001C75D6" w:rsidRPr="001C75D6">
        <w:rPr>
          <w:rFonts w:asciiTheme="minorHAnsi" w:eastAsiaTheme="minorEastAsia" w:hAnsiTheme="minorHAnsi" w:cstheme="minorHAnsi"/>
          <w:b/>
          <w:bCs/>
          <w:color w:val="000000"/>
          <w:lang w:val="en-GB"/>
        </w:rPr>
        <w:t>Exams must be completed without any external help or communication.</w:t>
      </w:r>
      <w:r w:rsidR="001C75D6" w:rsidRPr="001C75D6">
        <w:rPr>
          <w:rFonts w:asciiTheme="minorHAnsi" w:eastAsiaTheme="minorEastAsia" w:hAnsiTheme="minorHAnsi" w:cstheme="minorHAnsi"/>
          <w:color w:val="000000"/>
          <w:lang w:val="en-GB"/>
        </w:rPr>
        <w:t xml:space="preserve"> </w:t>
      </w:r>
    </w:p>
    <w:p w14:paraId="3D3ECAD6" w14:textId="77777777" w:rsidR="005B1C94" w:rsidRDefault="005B1C94" w:rsidP="001C7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lang w:val="en-GB"/>
        </w:rPr>
      </w:pPr>
    </w:p>
    <w:p w14:paraId="0A302277" w14:textId="25FDD417" w:rsidR="00775FB2" w:rsidRDefault="001C75D6" w:rsidP="001C7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themeColor="text1"/>
          <w:lang w:val="en-GB"/>
        </w:rPr>
      </w:pPr>
      <w:r w:rsidRPr="00AF0091">
        <w:rPr>
          <w:rFonts w:asciiTheme="minorHAnsi" w:eastAsiaTheme="minorEastAsia" w:hAnsiTheme="minorHAnsi" w:cstheme="minorHAnsi"/>
          <w:color w:val="000000" w:themeColor="text1"/>
          <w:lang w:val="en-GB"/>
        </w:rPr>
        <w:t xml:space="preserve">The information about the </w:t>
      </w:r>
      <w:r w:rsidR="005B1C94" w:rsidRPr="005B1C94">
        <w:rPr>
          <w:rFonts w:asciiTheme="minorHAnsi" w:eastAsiaTheme="minorEastAsia" w:hAnsiTheme="minorHAnsi" w:cstheme="minorHAnsi"/>
          <w:b/>
          <w:bCs/>
          <w:color w:val="000000" w:themeColor="text1"/>
          <w:lang w:val="en-GB"/>
        </w:rPr>
        <w:t>IN-PERSON</w:t>
      </w:r>
      <w:r w:rsidR="005B1C94">
        <w:rPr>
          <w:rFonts w:asciiTheme="minorHAnsi" w:eastAsiaTheme="minorEastAsia" w:hAnsiTheme="minorHAnsi" w:cstheme="minorHAnsi"/>
          <w:color w:val="000000" w:themeColor="text1"/>
          <w:lang w:val="en-GB"/>
        </w:rPr>
        <w:t xml:space="preserve"> </w:t>
      </w:r>
      <w:r w:rsidRPr="00AF0091">
        <w:rPr>
          <w:rFonts w:asciiTheme="minorHAnsi" w:eastAsiaTheme="minorEastAsia" w:hAnsiTheme="minorHAnsi" w:cstheme="minorHAnsi"/>
          <w:color w:val="000000" w:themeColor="text1"/>
          <w:lang w:val="en-GB"/>
        </w:rPr>
        <w:t>exams given below</w:t>
      </w:r>
      <w:r w:rsidR="00472DDF" w:rsidRPr="00AF0091">
        <w:rPr>
          <w:rFonts w:asciiTheme="minorHAnsi" w:eastAsiaTheme="minorEastAsia" w:hAnsiTheme="minorHAnsi" w:cstheme="minorHAnsi"/>
          <w:color w:val="000000" w:themeColor="text1"/>
          <w:lang w:val="en-GB"/>
        </w:rPr>
        <w:t>:</w:t>
      </w:r>
    </w:p>
    <w:p w14:paraId="6E925DED" w14:textId="77777777" w:rsidR="00AF0091" w:rsidRDefault="00AF0091" w:rsidP="001C7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FF0000"/>
          <w:lang w:val="en-GB"/>
        </w:rPr>
      </w:pPr>
    </w:p>
    <w:p w14:paraId="48410529" w14:textId="77777777" w:rsidR="00AF0091" w:rsidRPr="00AF0091" w:rsidRDefault="00AF0091"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262524"/>
          <w:lang w:val="en-GB"/>
        </w:rPr>
      </w:pPr>
      <w:r w:rsidRPr="00AF0091">
        <w:rPr>
          <w:rFonts w:asciiTheme="minorHAnsi" w:eastAsiaTheme="minorEastAsia" w:hAnsiTheme="minorHAnsi" w:cstheme="minorHAnsi"/>
          <w:color w:val="262524"/>
          <w:lang w:val="en-GB"/>
        </w:rPr>
        <w:t>Midterm Exam 1:</w:t>
      </w:r>
    </w:p>
    <w:p w14:paraId="016FC759" w14:textId="3A716F3D" w:rsidR="00AF0091" w:rsidRDefault="00184EF4"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b/>
          <w:bCs/>
          <w:color w:val="262524"/>
          <w:lang w:val="en-GB"/>
        </w:rPr>
      </w:pPr>
      <w:r>
        <w:rPr>
          <w:rFonts w:asciiTheme="minorHAnsi" w:eastAsiaTheme="minorEastAsia" w:hAnsiTheme="minorHAnsi" w:cstheme="minorHAnsi"/>
          <w:b/>
          <w:bCs/>
          <w:color w:val="262524"/>
          <w:lang w:val="en-GB"/>
        </w:rPr>
        <w:t xml:space="preserve">Wednesday, </w:t>
      </w:r>
      <w:r w:rsidR="00AF0091" w:rsidRPr="00AF0091">
        <w:rPr>
          <w:rFonts w:asciiTheme="minorHAnsi" w:eastAsiaTheme="minorEastAsia" w:hAnsiTheme="minorHAnsi" w:cstheme="minorHAnsi"/>
          <w:b/>
          <w:bCs/>
          <w:color w:val="262524"/>
          <w:lang w:val="en-GB"/>
        </w:rPr>
        <w:t xml:space="preserve">October </w:t>
      </w:r>
      <w:r>
        <w:rPr>
          <w:rFonts w:asciiTheme="minorHAnsi" w:eastAsiaTheme="minorEastAsia" w:hAnsiTheme="minorHAnsi" w:cstheme="minorHAnsi"/>
          <w:b/>
          <w:bCs/>
          <w:color w:val="262524"/>
          <w:lang w:val="en-GB"/>
        </w:rPr>
        <w:t>1</w:t>
      </w:r>
      <w:r w:rsidR="00AF0091" w:rsidRPr="00AF0091">
        <w:rPr>
          <w:rFonts w:asciiTheme="minorHAnsi" w:eastAsiaTheme="minorEastAsia" w:hAnsiTheme="minorHAnsi" w:cstheme="minorHAnsi"/>
          <w:b/>
          <w:bCs/>
          <w:color w:val="262524"/>
          <w:lang w:val="en-GB"/>
        </w:rPr>
        <w:t>, 202</w:t>
      </w:r>
      <w:r>
        <w:rPr>
          <w:rFonts w:asciiTheme="minorHAnsi" w:eastAsiaTheme="minorEastAsia" w:hAnsiTheme="minorHAnsi" w:cstheme="minorHAnsi"/>
          <w:b/>
          <w:bCs/>
          <w:color w:val="262524"/>
          <w:lang w:val="en-GB"/>
        </w:rPr>
        <w:t>5</w:t>
      </w:r>
    </w:p>
    <w:p w14:paraId="1991586D" w14:textId="72E7EE0D" w:rsidR="00184EF4" w:rsidRDefault="00184EF4"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b/>
          <w:bCs/>
          <w:color w:val="262524"/>
          <w:lang w:val="en-GB"/>
        </w:rPr>
      </w:pPr>
      <w:r>
        <w:rPr>
          <w:rFonts w:asciiTheme="minorHAnsi" w:eastAsiaTheme="minorEastAsia" w:hAnsiTheme="minorHAnsi" w:cstheme="minorHAnsi"/>
          <w:b/>
          <w:bCs/>
          <w:color w:val="262524"/>
          <w:lang w:val="en-GB"/>
        </w:rPr>
        <w:t>6PM</w:t>
      </w:r>
    </w:p>
    <w:p w14:paraId="28A2A894" w14:textId="52B155F3" w:rsidR="00184EF4" w:rsidRPr="00184EF4" w:rsidRDefault="00184EF4"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b/>
          <w:bCs/>
          <w:color w:val="262524"/>
          <w:lang w:val="en-GB"/>
        </w:rPr>
      </w:pPr>
      <w:r w:rsidRPr="00184EF4">
        <w:rPr>
          <w:rFonts w:ascii="Arial" w:hAnsi="Arial" w:cs="Arial"/>
          <w:b/>
          <w:bCs/>
          <w:color w:val="000000"/>
          <w:sz w:val="21"/>
          <w:szCs w:val="21"/>
          <w:shd w:val="clear" w:color="auto" w:fill="FFFFFF"/>
        </w:rPr>
        <w:t>CH0312</w:t>
      </w:r>
    </w:p>
    <w:p w14:paraId="715D9EF8" w14:textId="77777777" w:rsidR="00AF0091" w:rsidRPr="00AF0091" w:rsidRDefault="00AF0091"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b/>
          <w:bCs/>
          <w:color w:val="262524"/>
          <w:lang w:val="en-GB"/>
        </w:rPr>
      </w:pPr>
    </w:p>
    <w:p w14:paraId="383F3F74" w14:textId="77777777" w:rsidR="00AF0091" w:rsidRPr="00AF0091" w:rsidRDefault="00AF0091"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262524"/>
          <w:lang w:val="en-GB"/>
        </w:rPr>
      </w:pPr>
      <w:r w:rsidRPr="00AF0091">
        <w:rPr>
          <w:rFonts w:asciiTheme="minorHAnsi" w:eastAsiaTheme="minorEastAsia" w:hAnsiTheme="minorHAnsi" w:cstheme="minorHAnsi"/>
          <w:color w:val="262524"/>
          <w:lang w:val="en-GB"/>
        </w:rPr>
        <w:t>Midterm Exam 2:</w:t>
      </w:r>
    </w:p>
    <w:p w14:paraId="348FB346" w14:textId="25ECDF44" w:rsidR="00385CFF" w:rsidRDefault="00184EF4"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b/>
          <w:bCs/>
          <w:color w:val="262524"/>
          <w:lang w:val="en-GB"/>
        </w:rPr>
      </w:pPr>
      <w:r>
        <w:rPr>
          <w:rFonts w:asciiTheme="minorHAnsi" w:eastAsiaTheme="minorEastAsia" w:hAnsiTheme="minorHAnsi" w:cstheme="minorHAnsi"/>
          <w:b/>
          <w:bCs/>
          <w:color w:val="262524"/>
          <w:lang w:val="en-GB"/>
        </w:rPr>
        <w:t>Wednesday,</w:t>
      </w:r>
      <w:r w:rsidR="00AF0091" w:rsidRPr="00AF0091">
        <w:rPr>
          <w:rFonts w:asciiTheme="minorHAnsi" w:eastAsiaTheme="minorEastAsia" w:hAnsiTheme="minorHAnsi" w:cstheme="minorHAnsi"/>
          <w:b/>
          <w:bCs/>
          <w:color w:val="262524"/>
          <w:lang w:val="en-GB"/>
        </w:rPr>
        <w:t xml:space="preserve"> November </w:t>
      </w:r>
      <w:r>
        <w:rPr>
          <w:rFonts w:asciiTheme="minorHAnsi" w:eastAsiaTheme="minorEastAsia" w:hAnsiTheme="minorHAnsi" w:cstheme="minorHAnsi"/>
          <w:b/>
          <w:bCs/>
          <w:color w:val="262524"/>
          <w:lang w:val="en-GB"/>
        </w:rPr>
        <w:t>5</w:t>
      </w:r>
      <w:r w:rsidR="00AF0091" w:rsidRPr="00AF0091">
        <w:rPr>
          <w:rFonts w:asciiTheme="minorHAnsi" w:eastAsiaTheme="minorEastAsia" w:hAnsiTheme="minorHAnsi" w:cstheme="minorHAnsi"/>
          <w:b/>
          <w:bCs/>
          <w:color w:val="262524"/>
          <w:lang w:val="en-GB"/>
        </w:rPr>
        <w:t>, 202</w:t>
      </w:r>
      <w:r>
        <w:rPr>
          <w:rFonts w:asciiTheme="minorHAnsi" w:eastAsiaTheme="minorEastAsia" w:hAnsiTheme="minorHAnsi" w:cstheme="minorHAnsi"/>
          <w:b/>
          <w:bCs/>
          <w:color w:val="262524"/>
          <w:lang w:val="en-GB"/>
        </w:rPr>
        <w:t>5</w:t>
      </w:r>
    </w:p>
    <w:p w14:paraId="6130DD80" w14:textId="497ACA52" w:rsidR="00184EF4" w:rsidRDefault="00184EF4"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b/>
          <w:bCs/>
          <w:color w:val="262524"/>
          <w:lang w:val="en-GB"/>
        </w:rPr>
      </w:pPr>
      <w:r>
        <w:rPr>
          <w:rFonts w:asciiTheme="minorHAnsi" w:eastAsiaTheme="minorEastAsia" w:hAnsiTheme="minorHAnsi" w:cstheme="minorHAnsi"/>
          <w:b/>
          <w:bCs/>
          <w:color w:val="262524"/>
          <w:lang w:val="en-GB"/>
        </w:rPr>
        <w:t>6PM</w:t>
      </w:r>
    </w:p>
    <w:p w14:paraId="40088BD6" w14:textId="010FC7BC" w:rsidR="00184EF4" w:rsidRPr="00184EF4" w:rsidRDefault="00184EF4"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b/>
          <w:bCs/>
          <w:color w:val="262524"/>
          <w:lang w:val="en-GB"/>
        </w:rPr>
      </w:pPr>
      <w:r w:rsidRPr="00184EF4">
        <w:rPr>
          <w:rFonts w:ascii="Arial" w:hAnsi="Arial" w:cs="Arial"/>
          <w:b/>
          <w:bCs/>
          <w:color w:val="000000"/>
          <w:sz w:val="21"/>
          <w:szCs w:val="21"/>
          <w:shd w:val="clear" w:color="auto" w:fill="FFFFFF"/>
        </w:rPr>
        <w:t>CH0312</w:t>
      </w:r>
    </w:p>
    <w:p w14:paraId="506642A6" w14:textId="77777777" w:rsidR="00AF0091" w:rsidRPr="00AF0091" w:rsidRDefault="00AF0091" w:rsidP="00AF0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FF0000"/>
          <w:lang w:val="en-GB"/>
        </w:rPr>
      </w:pPr>
    </w:p>
    <w:p w14:paraId="39A13473" w14:textId="77777777" w:rsidR="00AF0091" w:rsidRDefault="00385CFF" w:rsidP="001C7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themeColor="text1"/>
          <w:lang w:val="en-GB"/>
        </w:rPr>
      </w:pPr>
      <w:r w:rsidRPr="00AF0091">
        <w:rPr>
          <w:rFonts w:asciiTheme="minorHAnsi" w:eastAsiaTheme="minorEastAsia" w:hAnsiTheme="minorHAnsi" w:cstheme="minorHAnsi"/>
          <w:color w:val="000000" w:themeColor="text1"/>
          <w:lang w:val="en-GB"/>
        </w:rPr>
        <w:t xml:space="preserve">Final exam: </w:t>
      </w:r>
    </w:p>
    <w:p w14:paraId="11D9605F" w14:textId="2400B481" w:rsidR="00184EF4" w:rsidRDefault="009E7B26" w:rsidP="001C7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themeColor="text1"/>
          <w:lang w:val="en-GB"/>
        </w:rPr>
      </w:pPr>
      <w:r>
        <w:rPr>
          <w:rFonts w:asciiTheme="minorHAnsi" w:eastAsiaTheme="minorEastAsia" w:hAnsiTheme="minorHAnsi" w:cstheme="minorHAnsi"/>
          <w:color w:val="000000" w:themeColor="text1"/>
          <w:lang w:val="en-GB"/>
        </w:rPr>
        <w:t>TBA</w:t>
      </w:r>
    </w:p>
    <w:p w14:paraId="3D180DE0" w14:textId="4466611F" w:rsidR="005B1C94" w:rsidRPr="00AF0091" w:rsidRDefault="005B1C94" w:rsidP="001C75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themeColor="text1"/>
          <w:lang w:val="en-GB"/>
        </w:rPr>
      </w:pPr>
      <w:r>
        <w:rPr>
          <w:rFonts w:asciiTheme="minorHAnsi" w:eastAsiaTheme="minorEastAsia" w:hAnsiTheme="minorHAnsi" w:cstheme="minorHAnsi"/>
          <w:color w:val="000000" w:themeColor="text1"/>
          <w:lang w:val="en-GB"/>
        </w:rPr>
        <w:t>In person</w:t>
      </w:r>
    </w:p>
    <w:p w14:paraId="485E0C3C" w14:textId="2562250B" w:rsidR="00937556" w:rsidRPr="00984370" w:rsidRDefault="00937556" w:rsidP="00937556">
      <w:pPr>
        <w:pStyle w:val="Heading2"/>
        <w:rPr>
          <w:b w:val="0"/>
          <w:bCs/>
          <w:color w:val="FF0000"/>
        </w:rPr>
      </w:pPr>
      <w:r>
        <w:rPr>
          <w:rFonts w:ascii="Calibri" w:hAnsi="Calibri"/>
        </w:rPr>
        <w:t>Late assignments</w:t>
      </w:r>
    </w:p>
    <w:p w14:paraId="2C4DC536" w14:textId="1A8DF53B" w:rsidR="00DB55A7" w:rsidRDefault="00EC372F" w:rsidP="00EC372F">
      <w:pPr>
        <w:rPr>
          <w:rFonts w:asciiTheme="minorHAnsi" w:hAnsiTheme="minorHAnsi" w:cstheme="minorHAnsi"/>
        </w:rPr>
      </w:pPr>
      <w:r w:rsidRPr="00EC372F">
        <w:rPr>
          <w:rFonts w:asciiTheme="minorHAnsi" w:hAnsiTheme="minorHAnsi" w:cstheme="minorHAnsi"/>
        </w:rPr>
        <w:t>Homework</w:t>
      </w:r>
      <w:r w:rsidR="00DB55A7">
        <w:rPr>
          <w:rFonts w:asciiTheme="minorHAnsi" w:hAnsiTheme="minorHAnsi" w:cstheme="minorHAnsi"/>
        </w:rPr>
        <w:t xml:space="preserve"> and Quizzes</w:t>
      </w:r>
      <w:r w:rsidRPr="00EC372F">
        <w:rPr>
          <w:rFonts w:asciiTheme="minorHAnsi" w:hAnsiTheme="minorHAnsi" w:cstheme="minorHAnsi"/>
        </w:rPr>
        <w:t xml:space="preserve"> </w:t>
      </w:r>
      <w:r w:rsidR="00DB55A7">
        <w:rPr>
          <w:rFonts w:asciiTheme="minorHAnsi" w:hAnsiTheme="minorHAnsi" w:cstheme="minorHAnsi"/>
        </w:rPr>
        <w:t>are</w:t>
      </w:r>
      <w:r w:rsidRPr="00EC372F">
        <w:rPr>
          <w:rFonts w:asciiTheme="minorHAnsi" w:hAnsiTheme="minorHAnsi" w:cstheme="minorHAnsi"/>
        </w:rPr>
        <w:t xml:space="preserve"> due on Carmen by the posted deadline. Late submissions will be penalized at a rate of </w:t>
      </w:r>
      <w:r w:rsidRPr="00EC372F">
        <w:rPr>
          <w:rFonts w:asciiTheme="minorHAnsi" w:hAnsiTheme="minorHAnsi" w:cstheme="minorHAnsi"/>
          <w:b/>
          <w:bCs/>
        </w:rPr>
        <w:t>5% of the total possible points per hour past the deadline</w:t>
      </w:r>
      <w:r w:rsidRPr="00EC372F">
        <w:rPr>
          <w:rFonts w:asciiTheme="minorHAnsi" w:hAnsiTheme="minorHAnsi" w:cstheme="minorHAnsi"/>
        </w:rPr>
        <w:t>. For example, an assignment submitted 3 hours late would receive a 15% deduction. Assignments submitted more than </w:t>
      </w:r>
      <w:r w:rsidRPr="00EC372F">
        <w:rPr>
          <w:rFonts w:asciiTheme="minorHAnsi" w:hAnsiTheme="minorHAnsi" w:cstheme="minorHAnsi"/>
          <w:b/>
          <w:bCs/>
        </w:rPr>
        <w:t>24 hours late will not be accepted</w:t>
      </w:r>
      <w:r w:rsidRPr="00EC372F">
        <w:rPr>
          <w:rFonts w:asciiTheme="minorHAnsi" w:hAnsiTheme="minorHAnsi" w:cstheme="minorHAnsi"/>
        </w:rPr>
        <w:t> and will receive a grade of zero.</w:t>
      </w:r>
    </w:p>
    <w:p w14:paraId="67207DC8" w14:textId="77777777" w:rsidR="00EC372F" w:rsidRPr="00EC372F" w:rsidRDefault="00EC372F" w:rsidP="00EC372F">
      <w:pPr>
        <w:rPr>
          <w:rFonts w:asciiTheme="minorHAnsi" w:hAnsiTheme="minorHAnsi" w:cstheme="minorHAnsi"/>
        </w:rPr>
      </w:pPr>
    </w:p>
    <w:p w14:paraId="0C5A8B3C" w14:textId="07651149" w:rsidR="00EC372F" w:rsidRPr="00EC372F" w:rsidRDefault="00EC372F" w:rsidP="00EC372F">
      <w:pPr>
        <w:rPr>
          <w:rFonts w:asciiTheme="minorHAnsi" w:hAnsiTheme="minorHAnsi" w:cstheme="minorHAnsi"/>
        </w:rPr>
      </w:pPr>
      <w:r w:rsidRPr="00EC372F">
        <w:rPr>
          <w:rFonts w:asciiTheme="minorHAnsi" w:hAnsiTheme="minorHAnsi" w:cstheme="minorHAnsi"/>
        </w:rPr>
        <w:t xml:space="preserve">Please plan your time carefully and submit early to avoid technical issues. </w:t>
      </w:r>
      <w:r>
        <w:rPr>
          <w:rFonts w:asciiTheme="minorHAnsi" w:hAnsiTheme="minorHAnsi" w:cstheme="minorHAnsi"/>
          <w:b/>
          <w:bCs/>
        </w:rPr>
        <w:t xml:space="preserve">Requests after the deadline will in general </w:t>
      </w:r>
      <w:r w:rsidRPr="00EC372F">
        <w:rPr>
          <w:rFonts w:asciiTheme="minorHAnsi" w:hAnsiTheme="minorHAnsi" w:cstheme="minorHAnsi"/>
          <w:b/>
          <w:bCs/>
        </w:rPr>
        <w:t xml:space="preserve">not be granted. </w:t>
      </w:r>
      <w:r w:rsidRPr="00EC372F">
        <w:rPr>
          <w:rFonts w:asciiTheme="minorHAnsi" w:hAnsiTheme="minorHAnsi" w:cstheme="minorHAnsi"/>
        </w:rPr>
        <w:t xml:space="preserve">In the case of exceptional circumstances (such as sudden illness or family emergencies), </w:t>
      </w:r>
      <w:r w:rsidRPr="00EC372F">
        <w:rPr>
          <w:rFonts w:asciiTheme="minorHAnsi" w:hAnsiTheme="minorHAnsi" w:cstheme="minorHAnsi"/>
          <w:b/>
          <w:bCs/>
        </w:rPr>
        <w:t>contact the instructor as soon as possible to discuss options</w:t>
      </w:r>
      <w:r w:rsidRPr="00EC372F">
        <w:rPr>
          <w:rFonts w:asciiTheme="minorHAnsi" w:hAnsiTheme="minorHAnsi" w:cstheme="minorHAnsi"/>
        </w:rPr>
        <w:t>. Your lowest homework</w:t>
      </w:r>
      <w:r w:rsidR="000502E6">
        <w:rPr>
          <w:rFonts w:asciiTheme="minorHAnsi" w:hAnsiTheme="minorHAnsi" w:cstheme="minorHAnsi"/>
        </w:rPr>
        <w:t xml:space="preserve"> and quiz</w:t>
      </w:r>
      <w:r w:rsidRPr="00EC372F">
        <w:rPr>
          <w:rFonts w:asciiTheme="minorHAnsi" w:hAnsiTheme="minorHAnsi" w:cstheme="minorHAnsi"/>
        </w:rPr>
        <w:t xml:space="preserve"> score (including a missed or zero-graded assignment) will be dropped when calculating your final homework grade.</w:t>
      </w:r>
    </w:p>
    <w:p w14:paraId="531F92EC" w14:textId="089C2C74" w:rsidR="00DC02C2" w:rsidRPr="00B752BC" w:rsidRDefault="00DC02C2" w:rsidP="00DC02C2">
      <w:pPr>
        <w:rPr>
          <w:rFonts w:asciiTheme="minorHAnsi" w:hAnsiTheme="minorHAnsi" w:cstheme="minorHAnsi"/>
          <w:b/>
          <w:bCs/>
        </w:rPr>
      </w:pPr>
    </w:p>
    <w:p w14:paraId="7C6BD13D" w14:textId="7731E735" w:rsidR="00F20872" w:rsidRPr="00B45693" w:rsidRDefault="00F20872" w:rsidP="00F20872">
      <w:pPr>
        <w:pStyle w:val="Heading2"/>
        <w:rPr>
          <w:rFonts w:ascii="Calibri" w:hAnsi="Calibri"/>
        </w:rPr>
      </w:pPr>
      <w:r w:rsidRPr="00B45693">
        <w:rPr>
          <w:rFonts w:ascii="Calibri" w:hAnsi="Calibri"/>
        </w:rPr>
        <w:t>Grading scale</w:t>
      </w:r>
    </w:p>
    <w:p w14:paraId="6ADFE53B" w14:textId="759E04CD" w:rsidR="00B45693" w:rsidRDefault="00B45693" w:rsidP="00B45693">
      <w:pPr>
        <w:rPr>
          <w:rFonts w:asciiTheme="minorHAnsi" w:hAnsiTheme="minorHAnsi" w:cstheme="minorHAnsi"/>
        </w:rPr>
      </w:pPr>
      <w:r w:rsidRPr="0033439A">
        <w:rPr>
          <w:rFonts w:asciiTheme="minorHAnsi" w:hAnsiTheme="minorHAnsi" w:cstheme="minorHAnsi"/>
        </w:rPr>
        <w:t>93–</w:t>
      </w:r>
      <w:r w:rsidR="002B153E" w:rsidRPr="0033439A">
        <w:rPr>
          <w:rFonts w:asciiTheme="minorHAnsi" w:hAnsiTheme="minorHAnsi" w:cstheme="minorHAnsi"/>
        </w:rPr>
        <w:t xml:space="preserve">100: A </w:t>
      </w:r>
      <w:r w:rsidR="002B153E" w:rsidRPr="0033439A">
        <w:rPr>
          <w:rFonts w:asciiTheme="minorHAnsi" w:hAnsiTheme="minorHAnsi" w:cstheme="minorHAnsi"/>
        </w:rPr>
        <w:br/>
      </w:r>
      <w:r w:rsidRPr="0033439A">
        <w:rPr>
          <w:rFonts w:asciiTheme="minorHAnsi" w:hAnsiTheme="minorHAnsi" w:cstheme="minorHAnsi"/>
        </w:rPr>
        <w:t xml:space="preserve">90–92.9: A- </w:t>
      </w:r>
      <w:r w:rsidR="002B153E" w:rsidRPr="0033439A">
        <w:rPr>
          <w:rFonts w:asciiTheme="minorHAnsi" w:hAnsiTheme="minorHAnsi" w:cstheme="minorHAnsi"/>
        </w:rPr>
        <w:br/>
        <w:t>87–89.9: B+</w:t>
      </w:r>
      <w:r w:rsidR="002B153E" w:rsidRPr="0033439A">
        <w:rPr>
          <w:rFonts w:asciiTheme="minorHAnsi" w:hAnsiTheme="minorHAnsi" w:cstheme="minorHAnsi"/>
        </w:rPr>
        <w:br/>
        <w:t>83–86.9: B</w:t>
      </w:r>
      <w:r w:rsidR="002B153E" w:rsidRPr="0033439A">
        <w:rPr>
          <w:rFonts w:asciiTheme="minorHAnsi" w:hAnsiTheme="minorHAnsi" w:cstheme="minorHAnsi"/>
        </w:rPr>
        <w:br/>
      </w:r>
      <w:r w:rsidRPr="0033439A">
        <w:rPr>
          <w:rFonts w:asciiTheme="minorHAnsi" w:hAnsiTheme="minorHAnsi" w:cstheme="minorHAnsi"/>
        </w:rPr>
        <w:t xml:space="preserve">80–82.9: B- </w:t>
      </w:r>
      <w:r w:rsidR="002B153E" w:rsidRPr="0033439A">
        <w:rPr>
          <w:rFonts w:asciiTheme="minorHAnsi" w:hAnsiTheme="minorHAnsi" w:cstheme="minorHAnsi"/>
        </w:rPr>
        <w:br/>
        <w:t xml:space="preserve">77–79.9: C+ </w:t>
      </w:r>
      <w:r w:rsidR="002B153E" w:rsidRPr="0033439A">
        <w:rPr>
          <w:rFonts w:asciiTheme="minorHAnsi" w:hAnsiTheme="minorHAnsi" w:cstheme="minorHAnsi"/>
        </w:rPr>
        <w:br/>
        <w:t>73–76.9: C</w:t>
      </w:r>
      <w:r w:rsidR="002B153E" w:rsidRPr="0033439A">
        <w:rPr>
          <w:rFonts w:asciiTheme="minorHAnsi" w:hAnsiTheme="minorHAnsi" w:cstheme="minorHAnsi"/>
        </w:rPr>
        <w:br/>
      </w:r>
      <w:r w:rsidRPr="0033439A">
        <w:rPr>
          <w:rFonts w:asciiTheme="minorHAnsi" w:hAnsiTheme="minorHAnsi" w:cstheme="minorHAnsi"/>
        </w:rPr>
        <w:t xml:space="preserve">70 –72.9: C- </w:t>
      </w:r>
      <w:r w:rsidR="002B153E" w:rsidRPr="0033439A">
        <w:rPr>
          <w:rFonts w:asciiTheme="minorHAnsi" w:hAnsiTheme="minorHAnsi" w:cstheme="minorHAnsi"/>
        </w:rPr>
        <w:br/>
        <w:t xml:space="preserve">67 –69.9: D+ </w:t>
      </w:r>
      <w:r w:rsidR="002B153E" w:rsidRPr="0033439A">
        <w:rPr>
          <w:rFonts w:asciiTheme="minorHAnsi" w:hAnsiTheme="minorHAnsi" w:cstheme="minorHAnsi"/>
        </w:rPr>
        <w:br/>
        <w:t>60 –66.9: D</w:t>
      </w:r>
      <w:r w:rsidR="002B153E" w:rsidRPr="0033439A">
        <w:rPr>
          <w:rFonts w:asciiTheme="minorHAnsi" w:hAnsiTheme="minorHAnsi" w:cstheme="minorHAnsi"/>
        </w:rPr>
        <w:br/>
      </w:r>
      <w:r w:rsidRPr="0033439A">
        <w:rPr>
          <w:rFonts w:asciiTheme="minorHAnsi" w:hAnsiTheme="minorHAnsi" w:cstheme="minorHAnsi"/>
        </w:rPr>
        <w:t>Below 60: E</w:t>
      </w:r>
    </w:p>
    <w:p w14:paraId="5749F8D1" w14:textId="77777777" w:rsidR="00EC372F" w:rsidRDefault="00EC372F" w:rsidP="00B45693">
      <w:pPr>
        <w:rPr>
          <w:rFonts w:asciiTheme="minorHAnsi" w:hAnsiTheme="minorHAnsi" w:cstheme="minorHAnsi"/>
        </w:rPr>
      </w:pPr>
    </w:p>
    <w:p w14:paraId="24442616" w14:textId="0E9DC6ED" w:rsidR="00EC372F" w:rsidRPr="00EC372F" w:rsidRDefault="00EC372F" w:rsidP="00EC372F">
      <w:pPr>
        <w:rPr>
          <w:rFonts w:asciiTheme="minorHAnsi" w:hAnsiTheme="minorHAnsi" w:cstheme="minorHAnsi"/>
        </w:rPr>
      </w:pPr>
      <w:r w:rsidRPr="00EC372F">
        <w:rPr>
          <w:rFonts w:asciiTheme="minorHAnsi" w:hAnsiTheme="minorHAnsi" w:cstheme="minorHAnsi"/>
        </w:rPr>
        <w:lastRenderedPageBreak/>
        <w:t xml:space="preserve">Please </w:t>
      </w:r>
      <w:r w:rsidRPr="000502E6">
        <w:rPr>
          <w:rFonts w:asciiTheme="minorHAnsi" w:hAnsiTheme="minorHAnsi" w:cstheme="minorHAnsi"/>
          <w:b/>
          <w:bCs/>
        </w:rPr>
        <w:t>do not contact the instructor about curving grades until</w:t>
      </w:r>
      <w:r w:rsidRPr="00EC372F">
        <w:rPr>
          <w:rFonts w:asciiTheme="minorHAnsi" w:hAnsiTheme="minorHAnsi" w:cstheme="minorHAnsi"/>
        </w:rPr>
        <w:t> </w:t>
      </w:r>
      <w:r w:rsidRPr="00EC372F">
        <w:rPr>
          <w:rFonts w:asciiTheme="minorHAnsi" w:hAnsiTheme="minorHAnsi" w:cstheme="minorHAnsi"/>
          <w:b/>
          <w:bCs/>
        </w:rPr>
        <w:t>all course assessments are completed</w:t>
      </w:r>
      <w:r w:rsidR="005B6AE4">
        <w:rPr>
          <w:rFonts w:asciiTheme="minorHAnsi" w:hAnsiTheme="minorHAnsi" w:cstheme="minorHAnsi"/>
          <w:b/>
          <w:bCs/>
        </w:rPr>
        <w:t xml:space="preserve"> and graded</w:t>
      </w:r>
      <w:r w:rsidRPr="00EC372F">
        <w:rPr>
          <w:rFonts w:asciiTheme="minorHAnsi" w:hAnsiTheme="minorHAnsi" w:cstheme="minorHAnsi"/>
        </w:rPr>
        <w:t>. Curves, if any, will be applied only after the full set of grades is available.</w:t>
      </w:r>
      <w:r w:rsidR="000502E6">
        <w:rPr>
          <w:rFonts w:asciiTheme="minorHAnsi" w:hAnsiTheme="minorHAnsi" w:cstheme="minorHAnsi"/>
        </w:rPr>
        <w:t xml:space="preserve"> </w:t>
      </w:r>
      <w:r w:rsidRPr="00EC372F">
        <w:rPr>
          <w:rFonts w:asciiTheme="minorHAnsi" w:hAnsiTheme="minorHAnsi" w:cstheme="minorHAnsi"/>
        </w:rPr>
        <w:t>If you are unsatisfied with your performance on an assignment or exam, the best way to improve is to review your mistakes carefully and bring questions to office hours. This will help you prepare more effectively for future assessments.</w:t>
      </w:r>
    </w:p>
    <w:p w14:paraId="351FAF3F" w14:textId="6575E7EA" w:rsidR="00EC372F" w:rsidRDefault="00EC372F" w:rsidP="00B45693">
      <w:pPr>
        <w:rPr>
          <w:rFonts w:asciiTheme="minorHAnsi" w:hAnsiTheme="minorHAnsi" w:cstheme="minorHAnsi"/>
        </w:rPr>
      </w:pPr>
    </w:p>
    <w:p w14:paraId="0694FD56" w14:textId="2A69E93E" w:rsidR="00F20872" w:rsidRDefault="00F20872" w:rsidP="00B45693">
      <w:pPr>
        <w:pStyle w:val="Heading2"/>
        <w:rPr>
          <w:rFonts w:ascii="Calibri" w:hAnsi="Calibri"/>
        </w:rPr>
      </w:pPr>
      <w:r w:rsidRPr="00B45693">
        <w:rPr>
          <w:rFonts w:ascii="Calibri" w:hAnsi="Calibri"/>
        </w:rPr>
        <w:t>Faculty feedback and response time</w:t>
      </w:r>
    </w:p>
    <w:p w14:paraId="795FE569" w14:textId="1D19BD0B" w:rsidR="00F20872" w:rsidRPr="00075CA1" w:rsidRDefault="00F20872" w:rsidP="00F20872">
      <w:pPr>
        <w:rPr>
          <w:rFonts w:asciiTheme="minorHAnsi" w:hAnsiTheme="minorHAnsi" w:cstheme="minorHAnsi"/>
        </w:rPr>
      </w:pPr>
      <w:r w:rsidRPr="00075CA1">
        <w:rPr>
          <w:rFonts w:asciiTheme="minorHAnsi" w:hAnsiTheme="minorHAnsi" w:cstheme="minorHAnsi"/>
        </w:rPr>
        <w:t>I am providing the following to give you an idea of my intended availability throughout the course. (Remember that you can call</w:t>
      </w:r>
      <w:r w:rsidRPr="00075CA1">
        <w:rPr>
          <w:rStyle w:val="apple-converted-space"/>
          <w:rFonts w:asciiTheme="minorHAnsi" w:hAnsiTheme="minorHAnsi" w:cstheme="minorHAnsi"/>
          <w:color w:val="000000"/>
        </w:rPr>
        <w:t> </w:t>
      </w:r>
      <w:r w:rsidRPr="00075CA1">
        <w:rPr>
          <w:rStyle w:val="Strong"/>
          <w:rFonts w:asciiTheme="minorHAnsi" w:hAnsiTheme="minorHAnsi" w:cstheme="minorHAnsi"/>
          <w:color w:val="000000"/>
        </w:rPr>
        <w:t>614-688-HELP</w:t>
      </w:r>
      <w:r w:rsidRPr="00075CA1">
        <w:rPr>
          <w:rStyle w:val="apple-converted-space"/>
          <w:rFonts w:asciiTheme="minorHAnsi" w:hAnsiTheme="minorHAnsi" w:cstheme="minorHAnsi"/>
          <w:color w:val="000000"/>
        </w:rPr>
        <w:t> </w:t>
      </w:r>
      <w:r w:rsidR="00FC23E3">
        <w:rPr>
          <w:rStyle w:val="apple-converted-space"/>
          <w:rFonts w:asciiTheme="minorHAnsi" w:hAnsiTheme="minorHAnsi" w:cstheme="minorHAnsi"/>
          <w:color w:val="000000"/>
        </w:rPr>
        <w:t>i</w:t>
      </w:r>
      <w:r w:rsidRPr="00075CA1">
        <w:rPr>
          <w:rFonts w:asciiTheme="minorHAnsi" w:hAnsiTheme="minorHAnsi" w:cstheme="minorHAnsi"/>
        </w:rPr>
        <w:t>f you have a technical problem.)</w:t>
      </w:r>
    </w:p>
    <w:p w14:paraId="6EF0F19D" w14:textId="19042480" w:rsidR="00F20872" w:rsidRPr="00B45693" w:rsidRDefault="00F20872" w:rsidP="00F20872">
      <w:pPr>
        <w:pStyle w:val="Heading3"/>
        <w:rPr>
          <w:rFonts w:ascii="Calibri" w:hAnsi="Calibri"/>
        </w:rPr>
      </w:pPr>
      <w:r w:rsidRPr="00B45693">
        <w:rPr>
          <w:rFonts w:ascii="Calibri" w:hAnsi="Calibri"/>
        </w:rPr>
        <w:t>Grading and feedback</w:t>
      </w:r>
    </w:p>
    <w:p w14:paraId="2C7219A2" w14:textId="1E9F42EC" w:rsidR="00F20872" w:rsidRPr="00075CA1" w:rsidRDefault="00F20872" w:rsidP="00F20872">
      <w:pPr>
        <w:rPr>
          <w:rFonts w:asciiTheme="minorHAnsi" w:hAnsiTheme="minorHAnsi" w:cstheme="minorHAnsi"/>
        </w:rPr>
      </w:pPr>
      <w:r w:rsidRPr="00075CA1">
        <w:rPr>
          <w:rFonts w:asciiTheme="minorHAnsi" w:hAnsiTheme="minorHAnsi" w:cstheme="minorHAnsi"/>
        </w:rPr>
        <w:t>For large weekly assignments, you can generally expect feedback within</w:t>
      </w:r>
      <w:r w:rsidRPr="00075CA1">
        <w:rPr>
          <w:rStyle w:val="apple-converted-space"/>
          <w:rFonts w:asciiTheme="minorHAnsi" w:hAnsiTheme="minorHAnsi" w:cstheme="minorHAnsi"/>
          <w:color w:val="000000"/>
        </w:rPr>
        <w:t> </w:t>
      </w:r>
      <w:r w:rsidR="009F3D71" w:rsidRPr="00075CA1">
        <w:rPr>
          <w:rStyle w:val="Strong"/>
          <w:rFonts w:asciiTheme="minorHAnsi" w:hAnsiTheme="minorHAnsi" w:cstheme="minorHAnsi"/>
          <w:color w:val="000000"/>
        </w:rPr>
        <w:t>7 days</w:t>
      </w:r>
      <w:r w:rsidRPr="00075CA1">
        <w:rPr>
          <w:rFonts w:asciiTheme="minorHAnsi" w:hAnsiTheme="minorHAnsi" w:cstheme="minorHAnsi"/>
        </w:rPr>
        <w:t>.</w:t>
      </w:r>
    </w:p>
    <w:p w14:paraId="304E3099" w14:textId="42994B9E" w:rsidR="00F20872" w:rsidRPr="00B45693" w:rsidRDefault="00F20872" w:rsidP="00F20872">
      <w:pPr>
        <w:pStyle w:val="Heading3"/>
        <w:rPr>
          <w:rFonts w:ascii="Calibri" w:hAnsi="Calibri"/>
        </w:rPr>
      </w:pPr>
      <w:r w:rsidRPr="00B45693">
        <w:rPr>
          <w:rFonts w:ascii="Calibri" w:hAnsi="Calibri"/>
        </w:rPr>
        <w:t>E-mail</w:t>
      </w:r>
    </w:p>
    <w:p w14:paraId="42AB21C4" w14:textId="375E3511" w:rsidR="00F20872" w:rsidRDefault="00F20872" w:rsidP="00F20872">
      <w:pPr>
        <w:rPr>
          <w:rFonts w:asciiTheme="minorHAnsi" w:hAnsiTheme="minorHAnsi" w:cstheme="minorHAnsi"/>
        </w:rPr>
      </w:pPr>
      <w:r w:rsidRPr="00A93E38">
        <w:rPr>
          <w:rFonts w:asciiTheme="minorHAnsi" w:hAnsiTheme="minorHAnsi" w:cstheme="minorHAnsi"/>
        </w:rPr>
        <w:t>I will reply to e-mails within</w:t>
      </w:r>
      <w:r w:rsidRPr="00A93E38">
        <w:rPr>
          <w:rStyle w:val="apple-converted-space"/>
          <w:rFonts w:asciiTheme="minorHAnsi" w:hAnsiTheme="minorHAnsi" w:cstheme="minorHAnsi"/>
          <w:color w:val="000000"/>
        </w:rPr>
        <w:t> </w:t>
      </w:r>
      <w:r w:rsidR="00EC372F">
        <w:rPr>
          <w:rStyle w:val="Strong"/>
          <w:rFonts w:asciiTheme="minorHAnsi" w:hAnsiTheme="minorHAnsi" w:cstheme="minorHAnsi"/>
          <w:color w:val="000000"/>
        </w:rPr>
        <w:t>48</w:t>
      </w:r>
      <w:r w:rsidR="00082238" w:rsidRPr="00A93E38">
        <w:rPr>
          <w:rStyle w:val="Strong"/>
          <w:rFonts w:asciiTheme="minorHAnsi" w:hAnsiTheme="minorHAnsi" w:cstheme="minorHAnsi"/>
          <w:color w:val="000000"/>
        </w:rPr>
        <w:t xml:space="preserve"> hours on school days</w:t>
      </w:r>
      <w:r w:rsidRPr="00A93E38">
        <w:rPr>
          <w:rFonts w:asciiTheme="minorHAnsi" w:hAnsiTheme="minorHAnsi" w:cstheme="minorHAnsi"/>
        </w:rPr>
        <w:t>.</w:t>
      </w:r>
      <w:r w:rsidR="00A93E38" w:rsidRPr="00A93E38">
        <w:rPr>
          <w:rFonts w:asciiTheme="minorHAnsi" w:hAnsiTheme="minorHAnsi" w:cstheme="minorHAnsi"/>
        </w:rPr>
        <w:t xml:space="preserve"> </w:t>
      </w:r>
      <w:r w:rsidR="00A93E38">
        <w:rPr>
          <w:rFonts w:asciiTheme="minorHAnsi" w:hAnsiTheme="minorHAnsi" w:cstheme="minorHAnsi"/>
        </w:rPr>
        <w:t>Specific technical questions about the course material that require significant back-and-forth communication are not well suited for e-mail; while I will do my best to answer such questions, I may ask that you attend virtual office hours if your question isn’t easily answerable over email.</w:t>
      </w:r>
    </w:p>
    <w:p w14:paraId="0E35E408" w14:textId="77777777" w:rsidR="000F05EA" w:rsidRDefault="000F05EA" w:rsidP="000F05EA">
      <w:pPr>
        <w:pStyle w:val="Heading1"/>
      </w:pPr>
      <w:r w:rsidRPr="005B6AE4">
        <w:t>Electronic Recording Policy</w:t>
      </w:r>
    </w:p>
    <w:p w14:paraId="1CDE10C4" w14:textId="0D436F87" w:rsidR="000F05EA" w:rsidRDefault="000F05EA" w:rsidP="000F05EA">
      <w:pPr>
        <w:pStyle w:val="Style2"/>
      </w:pPr>
      <w:r>
        <w:rPr>
          <w:rFonts w:eastAsiaTheme="minorEastAsia"/>
        </w:rPr>
        <w:t xml:space="preserve">In accordance with Ohio Administrative Code Rule 3357-15-13-37, electronic recording (for example, photo, audio, or video) of class lectures or activities is prohibited. Exceptions may only be granted when a student has a documented accommodation approved by Student Life Disability Services, has informed the instructor of the accommodation, and has obtained prior written permission from the instructor. </w:t>
      </w:r>
      <w:r w:rsidRPr="005B6AE4">
        <w:rPr>
          <w:rFonts w:eastAsiaTheme="minorEastAsia"/>
        </w:rPr>
        <w:t>Any provided or approved recordings may be used solely for the academic purposes of this class and may not be shared or distributed.</w:t>
      </w:r>
    </w:p>
    <w:p w14:paraId="3C98F52D" w14:textId="71B3E17B" w:rsidR="008272F0" w:rsidRDefault="008272F0" w:rsidP="008272F0">
      <w:pPr>
        <w:pStyle w:val="Heading1"/>
      </w:pPr>
      <w:r>
        <w:t>GenAI Statement</w:t>
      </w:r>
    </w:p>
    <w:p w14:paraId="71DA46C7" w14:textId="77777777" w:rsidR="008272F0" w:rsidRDefault="008272F0" w:rsidP="008272F0"/>
    <w:p w14:paraId="37B47F4E" w14:textId="597B9D35" w:rsidR="000F05EA" w:rsidRPr="000F05EA" w:rsidRDefault="008272F0" w:rsidP="000F05EA">
      <w:pPr>
        <w:pStyle w:val="Style2"/>
      </w:pPr>
      <w:r w:rsidRPr="008272F0">
        <w:t xml:space="preserve">Given that the learning goals of this class are to </w:t>
      </w:r>
      <w:r>
        <w:t>learn how to use regression for data analysis</w:t>
      </w:r>
      <w:r w:rsidRPr="008272F0">
        <w:t>, in this course, students are welcome to explore innovative tools and technologies</w:t>
      </w:r>
      <w:r w:rsidR="000F05EA">
        <w:t xml:space="preserve">, </w:t>
      </w:r>
      <w:r w:rsidRPr="008272F0">
        <w:t>including generative artificial intelligence (GenAI)</w:t>
      </w:r>
      <w:r w:rsidR="000F05EA">
        <w:t>, for e</w:t>
      </w:r>
      <w:r w:rsidR="000F05EA" w:rsidRPr="000F05EA">
        <w:t>xploring concepts</w:t>
      </w:r>
      <w:r w:rsidR="000F05EA" w:rsidRPr="000F05EA">
        <w:rPr>
          <w:rFonts w:eastAsiaTheme="majorEastAsia"/>
        </w:rPr>
        <w:t> </w:t>
      </w:r>
      <w:r w:rsidR="000F05EA" w:rsidRPr="000F05EA">
        <w:t>(e.g., clarifying regression theory, statistical assumptions, or proofs)</w:t>
      </w:r>
      <w:r w:rsidR="000F05EA">
        <w:t>, d</w:t>
      </w:r>
      <w:r w:rsidR="000F05EA" w:rsidRPr="000F05EA">
        <w:t>eepening understanding</w:t>
      </w:r>
      <w:r w:rsidR="000F05EA" w:rsidRPr="000F05EA">
        <w:rPr>
          <w:rFonts w:eastAsiaTheme="majorEastAsia"/>
        </w:rPr>
        <w:t> </w:t>
      </w:r>
      <w:r w:rsidR="000F05EA" w:rsidRPr="000F05EA">
        <w:t>(e.g., re-explaining material in different ways)</w:t>
      </w:r>
      <w:r w:rsidR="000F05EA">
        <w:t xml:space="preserve"> or d</w:t>
      </w:r>
      <w:r w:rsidR="000F05EA" w:rsidRPr="000F05EA">
        <w:t>ebugging code</w:t>
      </w:r>
      <w:r w:rsidR="000F05EA" w:rsidRPr="000F05EA">
        <w:rPr>
          <w:rFonts w:eastAsiaTheme="majorEastAsia"/>
        </w:rPr>
        <w:t> </w:t>
      </w:r>
      <w:r w:rsidR="000F05EA" w:rsidRPr="000F05EA">
        <w:t>(e.g., resolving R</w:t>
      </w:r>
      <w:r w:rsidR="000F05EA">
        <w:t xml:space="preserve"> or Rmd/quarto</w:t>
      </w:r>
      <w:r w:rsidR="000F05EA" w:rsidRPr="000F05EA">
        <w:t xml:space="preserve"> errors, understanding syntax, or improving efficiency)</w:t>
      </w:r>
      <w:r w:rsidR="000F05EA">
        <w:t>.</w:t>
      </w:r>
    </w:p>
    <w:p w14:paraId="5EAB1C1A" w14:textId="77777777" w:rsidR="008272F0" w:rsidRPr="008272F0" w:rsidRDefault="008272F0" w:rsidP="008272F0">
      <w:pPr>
        <w:pStyle w:val="Style2"/>
      </w:pPr>
    </w:p>
    <w:p w14:paraId="6561F134" w14:textId="77777777" w:rsidR="008272F0" w:rsidRPr="008272F0" w:rsidRDefault="008272F0" w:rsidP="008272F0">
      <w:pPr>
        <w:pStyle w:val="Style2"/>
      </w:pPr>
      <w:r w:rsidRPr="008272F0">
        <w:lastRenderedPageBreak/>
        <w:t>All in-class assignments will be completed without access to computers or AI tools. Moreover, all submitted work must be written by you, in your own words, even if you consulted AI in the process of finding answers or clarifying ideas.</w:t>
      </w:r>
    </w:p>
    <w:p w14:paraId="796F36F9" w14:textId="77777777" w:rsidR="008272F0" w:rsidRPr="008272F0" w:rsidRDefault="008272F0" w:rsidP="008272F0">
      <w:pPr>
        <w:pStyle w:val="Style2"/>
      </w:pPr>
    </w:p>
    <w:p w14:paraId="2795E2C6" w14:textId="4A49659E" w:rsidR="008272F0" w:rsidRDefault="000F05EA" w:rsidP="004A3492">
      <w:pPr>
        <w:pStyle w:val="Heading1"/>
      </w:pPr>
      <w:r w:rsidRPr="000F05EA">
        <w:rPr>
          <w:rFonts w:asciiTheme="minorHAnsi" w:eastAsia="Times New Roman" w:hAnsiTheme="minorHAnsi" w:cstheme="minorHAnsi"/>
          <w:b w:val="0"/>
          <w:color w:val="auto"/>
          <w:sz w:val="24"/>
          <w:szCs w:val="24"/>
        </w:rPr>
        <w:t>If I suspect that you have used GenAI on an assignment for which it is prohibited, I will ask you to explain your process for completing the assignment in question.</w:t>
      </w:r>
      <w:r>
        <w:rPr>
          <w:rFonts w:asciiTheme="minorHAnsi" w:eastAsia="Times New Roman" w:hAnsiTheme="minorHAnsi" w:cstheme="minorHAnsi"/>
          <w:b w:val="0"/>
          <w:color w:val="auto"/>
          <w:sz w:val="24"/>
          <w:szCs w:val="24"/>
        </w:rPr>
        <w:t xml:space="preserve"> </w:t>
      </w:r>
      <w:r w:rsidRPr="000F05EA">
        <w:rPr>
          <w:rFonts w:asciiTheme="minorHAnsi" w:eastAsia="Times New Roman" w:hAnsiTheme="minorHAnsi" w:cstheme="minorHAnsi"/>
          <w:b w:val="0"/>
          <w:color w:val="auto"/>
          <w:sz w:val="24"/>
          <w:szCs w:val="24"/>
        </w:rPr>
        <w:t>Submission of GenAI-generated content as your own original work is considered a violation of Ohio State’s </w:t>
      </w:r>
      <w:hyperlink r:id="rId17" w:tgtFrame="_blank" w:tooltip="(opens in a new window)" w:history="1">
        <w:r w:rsidRPr="000F05EA">
          <w:rPr>
            <w:rStyle w:val="Hyperlink"/>
            <w:rFonts w:asciiTheme="minorHAnsi" w:eastAsia="Times New Roman" w:hAnsiTheme="minorHAnsi" w:cstheme="minorHAnsi"/>
            <w:b w:val="0"/>
            <w:sz w:val="24"/>
            <w:szCs w:val="24"/>
          </w:rPr>
          <w:t>Academic Integrity</w:t>
        </w:r>
      </w:hyperlink>
      <w:r w:rsidRPr="000F05EA">
        <w:rPr>
          <w:rFonts w:asciiTheme="minorHAnsi" w:eastAsia="Times New Roman" w:hAnsiTheme="minorHAnsi" w:cstheme="minorHAnsi"/>
          <w:b w:val="0"/>
          <w:color w:val="auto"/>
          <w:sz w:val="24"/>
          <w:szCs w:val="24"/>
        </w:rPr>
        <w:t> policy and </w:t>
      </w:r>
      <w:hyperlink r:id="rId18" w:tgtFrame="_blank" w:tooltip="(opens in a new window)" w:history="1">
        <w:r w:rsidRPr="000F05EA">
          <w:rPr>
            <w:rStyle w:val="Hyperlink"/>
            <w:rFonts w:asciiTheme="minorHAnsi" w:eastAsia="Times New Roman" w:hAnsiTheme="minorHAnsi" w:cstheme="minorHAnsi"/>
            <w:b w:val="0"/>
            <w:sz w:val="24"/>
            <w:szCs w:val="24"/>
          </w:rPr>
          <w:t>Code of Student Conduct</w:t>
        </w:r>
      </w:hyperlink>
      <w:r w:rsidRPr="000F05EA">
        <w:rPr>
          <w:rFonts w:asciiTheme="minorHAnsi" w:eastAsia="Times New Roman" w:hAnsiTheme="minorHAnsi" w:cstheme="minorHAnsi"/>
          <w:b w:val="0"/>
          <w:color w:val="auto"/>
          <w:sz w:val="24"/>
          <w:szCs w:val="24"/>
        </w:rPr>
        <w:t> because the work is not your own. The unauthorized use of GenAI tools will result in referral to the </w:t>
      </w:r>
      <w:hyperlink r:id="rId19" w:tgtFrame="_blank" w:tooltip="(opens in a new window)" w:history="1">
        <w:r w:rsidRPr="000F05EA">
          <w:rPr>
            <w:rStyle w:val="Hyperlink"/>
            <w:rFonts w:asciiTheme="minorHAnsi" w:eastAsia="Times New Roman" w:hAnsiTheme="minorHAnsi" w:cstheme="minorHAnsi"/>
            <w:b w:val="0"/>
            <w:sz w:val="24"/>
            <w:szCs w:val="24"/>
          </w:rPr>
          <w:t>Committee on Academic Misconduct</w:t>
        </w:r>
      </w:hyperlink>
      <w:r w:rsidRPr="000F05EA">
        <w:rPr>
          <w:rFonts w:asciiTheme="minorHAnsi" w:eastAsia="Times New Roman" w:hAnsiTheme="minorHAnsi" w:cstheme="minorHAnsi"/>
          <w:b w:val="0"/>
          <w:color w:val="auto"/>
          <w:sz w:val="24"/>
          <w:szCs w:val="24"/>
        </w:rPr>
        <w:t>.</w:t>
      </w:r>
    </w:p>
    <w:p w14:paraId="52740076" w14:textId="5302A58D" w:rsidR="00264390" w:rsidRPr="00B45693" w:rsidRDefault="00D47203" w:rsidP="004A3492">
      <w:pPr>
        <w:pStyle w:val="Heading1"/>
      </w:pPr>
      <w:r>
        <w:t>Attendance, p</w:t>
      </w:r>
      <w:r w:rsidR="00F20872" w:rsidRPr="00B45693">
        <w:t>articipation</w:t>
      </w:r>
      <w:r>
        <w:t>,</w:t>
      </w:r>
      <w:r w:rsidR="00F20872" w:rsidRPr="00B45693">
        <w:t xml:space="preserve"> and </w:t>
      </w:r>
      <w:r>
        <w:t>discussions</w:t>
      </w:r>
    </w:p>
    <w:p w14:paraId="472957C5" w14:textId="07015C61" w:rsidR="00F20872" w:rsidRDefault="00D47203" w:rsidP="00F20872">
      <w:pPr>
        <w:pStyle w:val="Heading2"/>
        <w:rPr>
          <w:rFonts w:ascii="Calibri" w:hAnsi="Calibri"/>
        </w:rPr>
      </w:pPr>
      <w:r>
        <w:rPr>
          <w:rFonts w:ascii="Calibri" w:hAnsi="Calibri"/>
        </w:rPr>
        <w:t>Student p</w:t>
      </w:r>
      <w:r w:rsidR="00F20872" w:rsidRPr="00B45693">
        <w:rPr>
          <w:rFonts w:ascii="Calibri" w:hAnsi="Calibri"/>
        </w:rPr>
        <w:t>articipation requirements</w:t>
      </w:r>
    </w:p>
    <w:p w14:paraId="0DD1F229" w14:textId="77777777" w:rsidR="00DC6138" w:rsidRPr="009F3D71" w:rsidRDefault="00DC6138" w:rsidP="009F3D71"/>
    <w:p w14:paraId="1818F876" w14:textId="1D7CD363" w:rsidR="00F20872" w:rsidRPr="00047F31" w:rsidRDefault="00F20872" w:rsidP="00F20872">
      <w:pPr>
        <w:rPr>
          <w:rFonts w:asciiTheme="minorHAnsi" w:hAnsiTheme="minorHAnsi" w:cstheme="minorHAnsi"/>
        </w:rPr>
      </w:pPr>
      <w:r w:rsidRPr="00047F31">
        <w:rPr>
          <w:rFonts w:asciiTheme="minorHAnsi" w:hAnsiTheme="minorHAnsi" w:cstheme="minorHAnsi"/>
        </w:rPr>
        <w:t>The following is a summary of everyone's expected participation:</w:t>
      </w:r>
    </w:p>
    <w:p w14:paraId="57009933" w14:textId="1A4D71CF" w:rsidR="00047F31" w:rsidRPr="00047F31" w:rsidRDefault="00047F31" w:rsidP="00047F31">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lang w:val="en-GB"/>
        </w:rPr>
      </w:pPr>
      <w:r w:rsidRPr="00047F31">
        <w:rPr>
          <w:rFonts w:asciiTheme="minorHAnsi" w:hAnsiTheme="minorHAnsi" w:cstheme="minorHAnsi"/>
          <w:b/>
          <w:bCs/>
          <w:color w:val="000000"/>
          <w:lang w:val="en-GB"/>
        </w:rPr>
        <w:t>Logging in:</w:t>
      </w:r>
      <w:r w:rsidR="006F1FAB">
        <w:rPr>
          <w:rFonts w:asciiTheme="minorHAnsi" w:hAnsiTheme="minorHAnsi" w:cstheme="minorHAnsi"/>
          <w:b/>
          <w:bCs/>
          <w:color w:val="000000"/>
          <w:lang w:val="en-GB"/>
        </w:rPr>
        <w:t xml:space="preserve"> </w:t>
      </w:r>
      <w:r w:rsidR="006F1FAB">
        <w:rPr>
          <w:rStyle w:val="note"/>
          <w:rFonts w:asciiTheme="minorHAnsi" w:hAnsiTheme="minorHAnsi" w:cstheme="minorHAnsi"/>
          <w:b/>
          <w:bCs/>
          <w:caps/>
          <w:color w:val="A81400"/>
        </w:rPr>
        <w:t xml:space="preserve">AT LEAST </w:t>
      </w:r>
      <w:r w:rsidR="005B6AE4">
        <w:rPr>
          <w:rStyle w:val="note"/>
          <w:rFonts w:asciiTheme="minorHAnsi" w:hAnsiTheme="minorHAnsi" w:cstheme="minorHAnsi"/>
          <w:b/>
          <w:bCs/>
          <w:caps/>
          <w:color w:val="A81400"/>
        </w:rPr>
        <w:t>ONCE</w:t>
      </w:r>
      <w:r w:rsidR="006F1FAB">
        <w:rPr>
          <w:rStyle w:val="note"/>
          <w:rFonts w:asciiTheme="minorHAnsi" w:hAnsiTheme="minorHAnsi" w:cstheme="minorHAnsi"/>
          <w:b/>
          <w:bCs/>
          <w:caps/>
          <w:color w:val="A81400"/>
        </w:rPr>
        <w:t xml:space="preserve"> PER WEEK</w:t>
      </w:r>
    </w:p>
    <w:p w14:paraId="0FFAE1A7" w14:textId="01839A7B" w:rsidR="00047F31" w:rsidRPr="00047F31" w:rsidRDefault="00047F31" w:rsidP="005B6A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inorHAnsi" w:eastAsiaTheme="minorEastAsia" w:hAnsiTheme="minorHAnsi" w:cstheme="minorHAnsi"/>
          <w:color w:val="000000"/>
          <w:lang w:val="en-GB"/>
        </w:rPr>
      </w:pPr>
      <w:r w:rsidRPr="00047F31">
        <w:rPr>
          <w:rFonts w:asciiTheme="minorHAnsi" w:eastAsiaTheme="minorEastAsia" w:hAnsiTheme="minorHAnsi" w:cstheme="minorHAnsi"/>
          <w:color w:val="000000"/>
          <w:lang w:val="en-GB"/>
        </w:rPr>
        <w:t xml:space="preserve">Be sure you are logging in to the course in Carmen each week. You will need to log in to Carmen to view the </w:t>
      </w:r>
      <w:r w:rsidR="000502E6">
        <w:rPr>
          <w:rFonts w:asciiTheme="minorHAnsi" w:eastAsiaTheme="minorEastAsia" w:hAnsiTheme="minorHAnsi" w:cstheme="minorHAnsi"/>
          <w:color w:val="000000"/>
          <w:lang w:val="en-GB"/>
        </w:rPr>
        <w:t xml:space="preserve">videos, </w:t>
      </w:r>
      <w:r w:rsidRPr="00047F31">
        <w:rPr>
          <w:rFonts w:asciiTheme="minorHAnsi" w:eastAsiaTheme="minorEastAsia" w:hAnsiTheme="minorHAnsi" w:cstheme="minorHAnsi"/>
          <w:color w:val="000000"/>
          <w:lang w:val="en-GB"/>
        </w:rPr>
        <w:t>reading assignments</w:t>
      </w:r>
      <w:r w:rsidR="000502E6">
        <w:rPr>
          <w:rFonts w:asciiTheme="minorHAnsi" w:eastAsiaTheme="minorEastAsia" w:hAnsiTheme="minorHAnsi" w:cstheme="minorHAnsi"/>
          <w:color w:val="000000"/>
          <w:lang w:val="en-GB"/>
        </w:rPr>
        <w:t>, solve quizzes</w:t>
      </w:r>
      <w:r w:rsidRPr="00047F31">
        <w:rPr>
          <w:rFonts w:asciiTheme="minorHAnsi" w:eastAsiaTheme="minorEastAsia" w:hAnsiTheme="minorHAnsi" w:cstheme="minorHAnsi"/>
          <w:color w:val="000000"/>
          <w:lang w:val="en-GB"/>
        </w:rPr>
        <w:t xml:space="preserve"> and upload</w:t>
      </w:r>
      <w:r w:rsidR="005B6AE4">
        <w:rPr>
          <w:rFonts w:asciiTheme="minorHAnsi" w:eastAsiaTheme="minorEastAsia" w:hAnsiTheme="minorHAnsi" w:cstheme="minorHAnsi"/>
          <w:color w:val="000000"/>
          <w:lang w:val="en-GB"/>
        </w:rPr>
        <w:t xml:space="preserve"> </w:t>
      </w:r>
      <w:r w:rsidRPr="00047F31">
        <w:rPr>
          <w:rFonts w:asciiTheme="minorHAnsi" w:eastAsiaTheme="minorEastAsia" w:hAnsiTheme="minorHAnsi" w:cstheme="minorHAnsi"/>
          <w:color w:val="000000"/>
          <w:lang w:val="en-GB"/>
        </w:rPr>
        <w:t>homework assignments. During most weeks you will probably log in many times. If you</w:t>
      </w:r>
      <w:r w:rsidR="005B6AE4">
        <w:rPr>
          <w:rFonts w:asciiTheme="minorHAnsi" w:eastAsiaTheme="minorEastAsia" w:hAnsiTheme="minorHAnsi" w:cstheme="minorHAnsi"/>
          <w:color w:val="000000"/>
          <w:lang w:val="en-GB"/>
        </w:rPr>
        <w:t xml:space="preserve"> </w:t>
      </w:r>
      <w:r w:rsidRPr="00047F31">
        <w:rPr>
          <w:rFonts w:asciiTheme="minorHAnsi" w:eastAsiaTheme="minorEastAsia" w:hAnsiTheme="minorHAnsi" w:cstheme="minorHAnsi"/>
          <w:color w:val="000000"/>
          <w:lang w:val="en-GB"/>
        </w:rPr>
        <w:t>have a situation that might cause you to miss an entire week of class, discuss it with me as soon as possible.</w:t>
      </w:r>
    </w:p>
    <w:p w14:paraId="455B93A7" w14:textId="484E5E7B" w:rsidR="00BE3C00" w:rsidRPr="00047F31" w:rsidRDefault="00F20872" w:rsidP="00047F31">
      <w:pPr>
        <w:pStyle w:val="ListParagraph"/>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color w:val="000000"/>
          <w:lang w:val="en-GB"/>
        </w:rPr>
      </w:pPr>
      <w:r w:rsidRPr="00047F31">
        <w:rPr>
          <w:rStyle w:val="Strong"/>
          <w:rFonts w:asciiTheme="minorHAnsi" w:hAnsiTheme="minorHAnsi" w:cstheme="minorHAnsi"/>
          <w:color w:val="000000"/>
        </w:rPr>
        <w:t>Office hours</w:t>
      </w:r>
      <w:r w:rsidRPr="00047F31">
        <w:rPr>
          <w:rFonts w:asciiTheme="minorHAnsi" w:hAnsiTheme="minorHAnsi" w:cstheme="minorHAnsi"/>
        </w:rPr>
        <w:t>:</w:t>
      </w:r>
      <w:r w:rsidRPr="00047F31">
        <w:rPr>
          <w:rStyle w:val="apple-converted-space"/>
          <w:rFonts w:asciiTheme="minorHAnsi" w:hAnsiTheme="minorHAnsi" w:cstheme="minorHAnsi"/>
          <w:color w:val="000000"/>
        </w:rPr>
        <w:t> </w:t>
      </w:r>
      <w:r w:rsidRPr="00047F31">
        <w:rPr>
          <w:rStyle w:val="note"/>
          <w:rFonts w:asciiTheme="minorHAnsi" w:hAnsiTheme="minorHAnsi" w:cstheme="minorHAnsi"/>
          <w:b/>
          <w:bCs/>
          <w:caps/>
          <w:color w:val="A81400"/>
        </w:rPr>
        <w:t>OPTIONAL</w:t>
      </w:r>
      <w:r w:rsidR="00020785" w:rsidRPr="00047F31">
        <w:rPr>
          <w:rStyle w:val="note"/>
          <w:rFonts w:asciiTheme="minorHAnsi" w:hAnsiTheme="minorHAnsi" w:cstheme="minorHAnsi"/>
          <w:b/>
          <w:bCs/>
          <w:caps/>
          <w:color w:val="A81400"/>
        </w:rPr>
        <w:t xml:space="preserve"> </w:t>
      </w:r>
      <w:r w:rsidRPr="00047F31">
        <w:rPr>
          <w:rStyle w:val="note"/>
          <w:rFonts w:asciiTheme="minorHAnsi" w:hAnsiTheme="minorHAnsi" w:cstheme="minorHAnsi"/>
          <w:b/>
          <w:bCs/>
          <w:caps/>
          <w:color w:val="A81400"/>
        </w:rPr>
        <w:br/>
      </w:r>
      <w:r w:rsidRPr="00047F31">
        <w:rPr>
          <w:rFonts w:asciiTheme="minorHAnsi" w:hAnsiTheme="minorHAnsi" w:cstheme="minorHAnsi"/>
        </w:rPr>
        <w:t xml:space="preserve">All office hours are optional. </w:t>
      </w:r>
      <w:r w:rsidR="00BE3C00" w:rsidRPr="00047F31">
        <w:rPr>
          <w:rFonts w:asciiTheme="minorHAnsi" w:hAnsiTheme="minorHAnsi" w:cstheme="minorHAnsi"/>
        </w:rPr>
        <w:t>If you need to speak with me privately about a topic that cannot be easily discussed during office hours, please contact me to schedule a time to meet.</w:t>
      </w:r>
    </w:p>
    <w:p w14:paraId="3CBCB066" w14:textId="3B91857D" w:rsidR="00C8365E" w:rsidRDefault="00CF638B" w:rsidP="00BD203D">
      <w:pPr>
        <w:pStyle w:val="Heading1"/>
        <w:rPr>
          <w:rFonts w:cs="Arial"/>
        </w:rPr>
      </w:pPr>
      <w:r w:rsidRPr="00B45693">
        <w:rPr>
          <w:rFonts w:cs="Arial"/>
        </w:rPr>
        <w:t>Other course policies</w:t>
      </w:r>
    </w:p>
    <w:p w14:paraId="437A9B81" w14:textId="752B8B18" w:rsidR="001D4178" w:rsidRDefault="00746433" w:rsidP="001D4178">
      <w:pPr>
        <w:pStyle w:val="Heading2"/>
        <w:rPr>
          <w:rFonts w:ascii="Calibri" w:hAnsi="Calibri"/>
        </w:rPr>
      </w:pPr>
      <w:r>
        <w:rPr>
          <w:rFonts w:ascii="Calibri" w:hAnsi="Calibri"/>
        </w:rPr>
        <w:t>Student academic s</w:t>
      </w:r>
      <w:r w:rsidR="001D4178">
        <w:rPr>
          <w:rFonts w:ascii="Calibri" w:hAnsi="Calibri"/>
        </w:rPr>
        <w:t>ervices</w:t>
      </w:r>
    </w:p>
    <w:p w14:paraId="73C6F33E" w14:textId="5AB435C7" w:rsidR="001D4178" w:rsidRPr="00746433" w:rsidRDefault="001D4178" w:rsidP="001D4178">
      <w:pPr>
        <w:rPr>
          <w:rFonts w:asciiTheme="minorHAnsi" w:hAnsiTheme="minorHAnsi" w:cstheme="minorHAnsi"/>
          <w:iCs/>
          <w:color w:val="0000FF"/>
          <w:u w:val="single"/>
        </w:rPr>
      </w:pPr>
      <w:r w:rsidRPr="00746433">
        <w:rPr>
          <w:rFonts w:asciiTheme="minorHAnsi" w:hAnsiTheme="minorHAnsi" w:cstheme="minorHAnsi"/>
        </w:rPr>
        <w:t>Student academic services offered on the OSU</w:t>
      </w:r>
      <w:r w:rsidR="00746433">
        <w:rPr>
          <w:rFonts w:asciiTheme="minorHAnsi" w:hAnsiTheme="minorHAnsi" w:cstheme="minorHAnsi"/>
        </w:rPr>
        <w:t xml:space="preserve"> main campus</w:t>
      </w:r>
      <w:r w:rsidR="00683846">
        <w:rPr>
          <w:rFonts w:asciiTheme="minorHAnsi" w:hAnsiTheme="minorHAnsi" w:cstheme="minorHAnsi"/>
        </w:rPr>
        <w:t xml:space="preserve"> </w:t>
      </w:r>
      <w:hyperlink r:id="rId20" w:history="1">
        <w:r w:rsidR="00683846" w:rsidRPr="00285FC1">
          <w:rPr>
            <w:rStyle w:val="Hyperlink"/>
            <w:rFonts w:asciiTheme="minorHAnsi" w:hAnsiTheme="minorHAnsi" w:cstheme="minorHAnsi"/>
            <w:iCs/>
          </w:rPr>
          <w:t>http://advising.osu.edu/welcome.shtml</w:t>
        </w:r>
      </w:hyperlink>
      <w:r w:rsidR="00746433">
        <w:rPr>
          <w:rFonts w:asciiTheme="minorHAnsi" w:hAnsiTheme="minorHAnsi" w:cstheme="minorHAnsi"/>
          <w:iCs/>
          <w:color w:val="0000FF"/>
          <w:u w:val="single"/>
        </w:rPr>
        <w:t>.</w:t>
      </w:r>
    </w:p>
    <w:p w14:paraId="5FF6D284" w14:textId="124A23BD" w:rsidR="00746433" w:rsidRPr="00746433" w:rsidRDefault="00746433" w:rsidP="00746433">
      <w:pPr>
        <w:pStyle w:val="Heading2"/>
        <w:rPr>
          <w:rFonts w:ascii="Calibri" w:hAnsi="Calibri"/>
        </w:rPr>
      </w:pPr>
      <w:r>
        <w:rPr>
          <w:rFonts w:ascii="Calibri" w:hAnsi="Calibri"/>
        </w:rPr>
        <w:t>Student support services</w:t>
      </w:r>
    </w:p>
    <w:p w14:paraId="18D1919D" w14:textId="1F5FDFC1" w:rsidR="00746433" w:rsidRPr="00746433" w:rsidRDefault="00746433" w:rsidP="00746433">
      <w:pPr>
        <w:rPr>
          <w:rFonts w:asciiTheme="minorHAnsi" w:hAnsiTheme="minorHAnsi" w:cstheme="minorHAnsi"/>
          <w:color w:val="0000FF" w:themeColor="hyperlink"/>
          <w:u w:val="single"/>
        </w:rPr>
      </w:pPr>
      <w:r w:rsidRPr="00746433">
        <w:rPr>
          <w:rFonts w:asciiTheme="minorHAnsi" w:hAnsiTheme="minorHAnsi" w:cstheme="minorHAnsi"/>
        </w:rPr>
        <w:t>Student support services</w:t>
      </w:r>
      <w:r>
        <w:rPr>
          <w:rFonts w:asciiTheme="minorHAnsi" w:hAnsiTheme="minorHAnsi" w:cstheme="minorHAnsi"/>
        </w:rPr>
        <w:t xml:space="preserve"> offered on the OSU main campus </w:t>
      </w:r>
      <w:hyperlink r:id="rId21" w:history="1">
        <w:r w:rsidRPr="00746433">
          <w:rPr>
            <w:rStyle w:val="Hyperlink"/>
            <w:rFonts w:asciiTheme="minorHAnsi" w:hAnsiTheme="minorHAnsi" w:cstheme="minorHAnsi"/>
          </w:rPr>
          <w:t>http://ssc.osu.edu</w:t>
        </w:r>
      </w:hyperlink>
      <w:r w:rsidRPr="00746433">
        <w:rPr>
          <w:rFonts w:asciiTheme="minorHAnsi" w:hAnsiTheme="minorHAnsi" w:cstheme="minorHAnsi"/>
        </w:rPr>
        <w:t xml:space="preserve">. </w:t>
      </w:r>
    </w:p>
    <w:p w14:paraId="20F96354" w14:textId="33C2B0F1" w:rsidR="00996A6B" w:rsidRDefault="00996A6B" w:rsidP="00996A6B">
      <w:pPr>
        <w:pStyle w:val="Heading2"/>
        <w:rPr>
          <w:rFonts w:ascii="Calibri" w:hAnsi="Calibri"/>
        </w:rPr>
      </w:pPr>
      <w:bookmarkStart w:id="0" w:name="OLE_LINK3"/>
      <w:bookmarkStart w:id="1" w:name="OLE_LINK4"/>
      <w:r w:rsidRPr="00B45693">
        <w:rPr>
          <w:rFonts w:ascii="Calibri" w:hAnsi="Calibri"/>
        </w:rPr>
        <w:lastRenderedPageBreak/>
        <w:t>Academic integrity policy</w:t>
      </w:r>
    </w:p>
    <w:bookmarkEnd w:id="0"/>
    <w:bookmarkEnd w:id="1"/>
    <w:p w14:paraId="2E2B61CE" w14:textId="05D636D5" w:rsidR="00074DF9" w:rsidRDefault="00074DF9" w:rsidP="00074DF9">
      <w:pPr>
        <w:pStyle w:val="Heading3"/>
      </w:pPr>
      <w:r>
        <w:t>Policies for this online course</w:t>
      </w:r>
    </w:p>
    <w:p w14:paraId="6F34E443" w14:textId="65F44829" w:rsidR="005916E0" w:rsidRDefault="004C2384" w:rsidP="005916E0">
      <w:pPr>
        <w:pStyle w:val="ListParagraph"/>
        <w:numPr>
          <w:ilvl w:val="0"/>
          <w:numId w:val="7"/>
        </w:numPr>
      </w:pPr>
      <w:r>
        <w:rPr>
          <w:b/>
        </w:rPr>
        <w:t>E</w:t>
      </w:r>
      <w:r w:rsidR="009A5A79">
        <w:rPr>
          <w:b/>
        </w:rPr>
        <w:t>xams</w:t>
      </w:r>
      <w:r w:rsidR="00FC475E">
        <w:t xml:space="preserve">: </w:t>
      </w:r>
      <w:r w:rsidR="008F42AA" w:rsidRPr="008F42AA">
        <w:t xml:space="preserve">You must complete all </w:t>
      </w:r>
      <w:r>
        <w:t>m</w:t>
      </w:r>
      <w:r w:rsidR="008F42AA" w:rsidRPr="008F42AA">
        <w:t xml:space="preserve">idterm and final exams on your own without assistance from anyone other than </w:t>
      </w:r>
      <w:r w:rsidR="009A46E7">
        <w:t>the</w:t>
      </w:r>
      <w:r w:rsidR="008F42AA" w:rsidRPr="008F42AA">
        <w:t xml:space="preserve"> course instructor. You may not </w:t>
      </w:r>
      <w:r w:rsidR="008F42AA">
        <w:t>assist</w:t>
      </w:r>
      <w:r w:rsidR="008F42AA" w:rsidRPr="008F42AA">
        <w:t xml:space="preserve"> anyone on </w:t>
      </w:r>
      <w:r w:rsidR="001E7FF4">
        <w:t xml:space="preserve">an </w:t>
      </w:r>
      <w:r w:rsidR="008F42AA" w:rsidRPr="008F42AA">
        <w:t xml:space="preserve">exam. </w:t>
      </w:r>
    </w:p>
    <w:p w14:paraId="29993345" w14:textId="22AE60D5" w:rsidR="009C6F4D" w:rsidRDefault="009C6F4D" w:rsidP="009C6F4D">
      <w:pPr>
        <w:pStyle w:val="ListParagraph"/>
        <w:numPr>
          <w:ilvl w:val="0"/>
          <w:numId w:val="7"/>
        </w:numPr>
        <w:rPr>
          <w:rFonts w:asciiTheme="minorHAnsi" w:hAnsiTheme="minorHAnsi" w:cstheme="minorHAnsi"/>
        </w:rPr>
      </w:pPr>
      <w:r w:rsidRPr="004C1B24">
        <w:rPr>
          <w:rFonts w:asciiTheme="minorHAnsi" w:hAnsiTheme="minorHAnsi" w:cstheme="minorHAnsi"/>
          <w:b/>
        </w:rPr>
        <w:t>Written assignments</w:t>
      </w:r>
      <w:r w:rsidRPr="004C1B24">
        <w:rPr>
          <w:rFonts w:asciiTheme="minorHAnsi" w:hAnsiTheme="minorHAnsi" w:cstheme="minorHAnsi"/>
        </w:rPr>
        <w:t>: Your written assignments</w:t>
      </w:r>
      <w:r w:rsidR="00B57441">
        <w:rPr>
          <w:rFonts w:asciiTheme="minorHAnsi" w:hAnsiTheme="minorHAnsi" w:cstheme="minorHAnsi"/>
        </w:rPr>
        <w:t xml:space="preserve"> s</w:t>
      </w:r>
      <w:r w:rsidRPr="004C1B24">
        <w:rPr>
          <w:rFonts w:asciiTheme="minorHAnsi" w:hAnsiTheme="minorHAnsi" w:cstheme="minorHAnsi"/>
        </w:rPr>
        <w:t xml:space="preserve">hould be your own original work. In formal assignments, you should cite the ideas and words of your research sources. </w:t>
      </w:r>
    </w:p>
    <w:p w14:paraId="343A912D" w14:textId="0BFB051F" w:rsidR="00C71950" w:rsidRDefault="00C71950" w:rsidP="00C71950">
      <w:pPr>
        <w:pStyle w:val="ListParagraph"/>
        <w:numPr>
          <w:ilvl w:val="0"/>
          <w:numId w:val="7"/>
        </w:numPr>
        <w:rPr>
          <w:rFonts w:asciiTheme="minorHAnsi" w:hAnsiTheme="minorHAnsi" w:cstheme="minorHAnsi"/>
        </w:rPr>
      </w:pPr>
      <w:r w:rsidRPr="004C1B24">
        <w:rPr>
          <w:rFonts w:asciiTheme="minorHAnsi" w:hAnsiTheme="minorHAnsi" w:cstheme="minorHAnsi"/>
          <w:b/>
        </w:rPr>
        <w:t>Reusing past work</w:t>
      </w:r>
      <w:r w:rsidRPr="004C1B24">
        <w:rPr>
          <w:rFonts w:asciiTheme="minorHAnsi" w:hAnsiTheme="minorHAnsi" w:cstheme="minorHAnsi"/>
        </w:rPr>
        <w:t>: In general, you are prohibited in university courses from turning in work from a past class to your current class, even if you modify it. If you want to build on past research or revisit a topic you've explored in previous courses, please discuss the situation with me.</w:t>
      </w:r>
    </w:p>
    <w:p w14:paraId="38003D4B" w14:textId="4CCD3E2D" w:rsidR="003E1919" w:rsidRPr="003E1919" w:rsidRDefault="003E1919" w:rsidP="003E1919">
      <w:pPr>
        <w:pStyle w:val="ListParagraph"/>
        <w:numPr>
          <w:ilvl w:val="0"/>
          <w:numId w:val="7"/>
        </w:numPr>
        <w:rPr>
          <w:rFonts w:asciiTheme="minorHAnsi" w:hAnsiTheme="minorHAnsi" w:cstheme="minorHAnsi"/>
        </w:rPr>
      </w:pPr>
      <w:r w:rsidRPr="004C1B24">
        <w:rPr>
          <w:rFonts w:asciiTheme="minorHAnsi" w:hAnsiTheme="minorHAnsi" w:cstheme="minorHAnsi"/>
          <w:b/>
        </w:rPr>
        <w:t>Collaboration and informal peer-review</w:t>
      </w:r>
      <w:r w:rsidRPr="004C1B24">
        <w:rPr>
          <w:rFonts w:asciiTheme="minorHAnsi" w:hAnsiTheme="minorHAnsi" w:cstheme="minorHAnsi"/>
        </w:rPr>
        <w:t xml:space="preserve">: While study groups and peer-review of major written projects </w:t>
      </w:r>
      <w:r w:rsidR="00F759DF">
        <w:rPr>
          <w:rFonts w:asciiTheme="minorHAnsi" w:hAnsiTheme="minorHAnsi" w:cstheme="minorHAnsi"/>
        </w:rPr>
        <w:t>are</w:t>
      </w:r>
      <w:r w:rsidRPr="004C1B24">
        <w:rPr>
          <w:rFonts w:asciiTheme="minorHAnsi" w:hAnsiTheme="minorHAnsi" w:cstheme="minorHAnsi"/>
        </w:rPr>
        <w:t xml:space="preserve"> </w:t>
      </w:r>
      <w:r w:rsidR="00F759DF">
        <w:rPr>
          <w:rFonts w:asciiTheme="minorHAnsi" w:hAnsiTheme="minorHAnsi" w:cstheme="minorHAnsi"/>
        </w:rPr>
        <w:t>permitted</w:t>
      </w:r>
      <w:r w:rsidRPr="004C1B24">
        <w:rPr>
          <w:rFonts w:asciiTheme="minorHAnsi" w:hAnsiTheme="minorHAnsi" w:cstheme="minorHAnsi"/>
        </w:rPr>
        <w:t>, remember that comparing answers on a quiz or assignment is not permitted. If you're unsure about a particular situation, please feel free to ask</w:t>
      </w:r>
      <w:r>
        <w:rPr>
          <w:rFonts w:asciiTheme="minorHAnsi" w:hAnsiTheme="minorHAnsi" w:cstheme="minorHAnsi"/>
        </w:rPr>
        <w:t xml:space="preserve"> the instructor</w:t>
      </w:r>
      <w:r w:rsidRPr="004C1B24">
        <w:rPr>
          <w:rFonts w:asciiTheme="minorHAnsi" w:hAnsiTheme="minorHAnsi" w:cstheme="minorHAnsi"/>
        </w:rPr>
        <w:t>.</w:t>
      </w:r>
    </w:p>
    <w:p w14:paraId="7AC5DBAC" w14:textId="5413DCBA" w:rsidR="00683846" w:rsidRDefault="00683846" w:rsidP="000F05EA">
      <w:pPr>
        <w:pStyle w:val="Heading2"/>
      </w:pPr>
      <w:r>
        <w:t>Ohio State’s academic integrity policy</w:t>
      </w:r>
    </w:p>
    <w:p w14:paraId="15C173DC" w14:textId="33AC3D90" w:rsidR="004D3CB4" w:rsidRPr="004D3CB4" w:rsidRDefault="004D3CB4" w:rsidP="004D3CB4">
      <w:pPr>
        <w:rPr>
          <w:rFonts w:asciiTheme="minorHAnsi" w:hAnsiTheme="minorHAnsi" w:cstheme="minorHAnsi"/>
          <w:b/>
          <w:bCs/>
          <w:color w:val="212325"/>
        </w:rPr>
      </w:pPr>
      <w:r w:rsidRPr="004D3CB4">
        <w:rPr>
          <w:rStyle w:val="Strong"/>
          <w:rFonts w:asciiTheme="minorHAnsi" w:hAnsiTheme="minorHAnsi" w:cstheme="minorHAnsi"/>
          <w:b w:val="0"/>
          <w:bCs w:val="0"/>
          <w:color w:val="212325"/>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w:t>
      </w:r>
      <w:r w:rsidRPr="00AD2A4B">
        <w:rPr>
          <w:rStyle w:val="Strong"/>
          <w:rFonts w:asciiTheme="minorHAnsi" w:hAnsiTheme="minorHAnsi" w:cstheme="minorHAnsi"/>
          <w:b w:val="0"/>
          <w:bCs w:val="0"/>
          <w:color w:val="000000" w:themeColor="text1"/>
        </w:rPr>
        <w:t>(</w:t>
      </w:r>
      <w:hyperlink r:id="rId22" w:tooltip="Link to University Faculty Rule 3335-5" w:history="1">
        <w:r w:rsidRPr="00AD2A4B">
          <w:rPr>
            <w:rStyle w:val="Strong"/>
            <w:rFonts w:asciiTheme="minorHAnsi" w:hAnsiTheme="minorHAnsi" w:cstheme="minorHAnsi"/>
            <w:b w:val="0"/>
            <w:bCs w:val="0"/>
            <w:color w:val="000000" w:themeColor="text1"/>
          </w:rPr>
          <w:t>Faculty Rule 3335-5-48.7 (B)</w:t>
        </w:r>
      </w:hyperlink>
      <w:r w:rsidRPr="00AD2A4B">
        <w:rPr>
          <w:rStyle w:val="Strong"/>
          <w:rFonts w:asciiTheme="minorHAnsi" w:hAnsiTheme="minorHAnsi" w:cstheme="minorHAnsi"/>
          <w:b w:val="0"/>
          <w:bCs w:val="0"/>
          <w:color w:val="000000" w:themeColor="text1"/>
        </w:rPr>
        <w:t>). For additional information, see the</w:t>
      </w:r>
      <w:r w:rsidRPr="00AD2A4B">
        <w:rPr>
          <w:rStyle w:val="apple-converted-space"/>
          <w:rFonts w:asciiTheme="minorHAnsi" w:eastAsiaTheme="majorEastAsia" w:hAnsiTheme="minorHAnsi" w:cstheme="minorHAnsi"/>
          <w:b/>
          <w:bCs/>
          <w:color w:val="000000" w:themeColor="text1"/>
        </w:rPr>
        <w:t> </w:t>
      </w:r>
      <w:hyperlink r:id="rId23" w:tooltip="Link to the Code of Student Conduct" w:history="1">
        <w:r w:rsidRPr="00AD2A4B">
          <w:rPr>
            <w:rStyle w:val="Strong"/>
            <w:rFonts w:asciiTheme="minorHAnsi" w:hAnsiTheme="minorHAnsi" w:cstheme="minorHAnsi"/>
            <w:b w:val="0"/>
            <w:bCs w:val="0"/>
            <w:color w:val="000000" w:themeColor="text1"/>
          </w:rPr>
          <w:t>Code of Student Conduct</w:t>
        </w:r>
      </w:hyperlink>
      <w:r w:rsidR="00AD2A4B" w:rsidRPr="00AD2A4B">
        <w:rPr>
          <w:rFonts w:asciiTheme="minorHAnsi" w:hAnsiTheme="minorHAnsi" w:cstheme="minorHAnsi"/>
          <w:b/>
          <w:bCs/>
          <w:color w:val="000000" w:themeColor="text1"/>
        </w:rPr>
        <w:t xml:space="preserve"> </w:t>
      </w:r>
      <w:hyperlink r:id="rId24" w:history="1">
        <w:r w:rsidR="00AD2A4B" w:rsidRPr="00E32212">
          <w:rPr>
            <w:rStyle w:val="Hyperlink"/>
            <w:rFonts w:asciiTheme="minorHAnsi" w:hAnsiTheme="minorHAnsi" w:cstheme="minorHAnsi"/>
          </w:rPr>
          <w:t>https://trustees.osu.edu/bylaws-and-rules/code</w:t>
        </w:r>
      </w:hyperlink>
      <w:r w:rsidRPr="00AD2A4B">
        <w:rPr>
          <w:rStyle w:val="Strong"/>
          <w:rFonts w:asciiTheme="minorHAnsi" w:hAnsiTheme="minorHAnsi" w:cstheme="minorHAnsi"/>
          <w:color w:val="0432FF"/>
        </w:rPr>
        <w:t>.</w:t>
      </w:r>
    </w:p>
    <w:p w14:paraId="7A1A6940" w14:textId="5D7FEFB8" w:rsidR="00D83D9D" w:rsidRDefault="00D83D9D" w:rsidP="00403289">
      <w:pPr>
        <w:pStyle w:val="Heading2"/>
      </w:pPr>
      <w:r>
        <w:rPr>
          <w:rFonts w:ascii="Calibri" w:hAnsi="Calibri"/>
        </w:rPr>
        <w:t>C</w:t>
      </w:r>
      <w:r w:rsidR="00382AB6">
        <w:t>opyright d</w:t>
      </w:r>
      <w:r>
        <w:t>isclaimer</w:t>
      </w:r>
    </w:p>
    <w:p w14:paraId="5ADA6E4C" w14:textId="38BAA214" w:rsidR="00D83D9D" w:rsidRPr="00095ACB" w:rsidRDefault="00D83D9D" w:rsidP="00D83D9D">
      <w:pPr>
        <w:rPr>
          <w:rFonts w:asciiTheme="minorHAnsi" w:hAnsiTheme="minorHAnsi" w:cstheme="minorHAnsi"/>
        </w:rPr>
      </w:pPr>
      <w:r w:rsidRPr="00095ACB">
        <w:rPr>
          <w:rFonts w:asciiTheme="minorHAnsi" w:hAnsiTheme="minorHAnsi" w:cstheme="minorHAnsi"/>
        </w:rPr>
        <w:t xml:space="preserve">The materials used in connection with this course may be subject to copyright protection and are only for the use of students officially enrolled in the course for the educational purposes associated with the course. Copyright law must be considered </w:t>
      </w:r>
      <w:r w:rsidR="00403289" w:rsidRPr="00095ACB">
        <w:rPr>
          <w:rFonts w:asciiTheme="minorHAnsi" w:hAnsiTheme="minorHAnsi" w:cstheme="minorHAnsi"/>
        </w:rPr>
        <w:t>before copying</w:t>
      </w:r>
      <w:r w:rsidRPr="00095ACB">
        <w:rPr>
          <w:rFonts w:asciiTheme="minorHAnsi" w:hAnsiTheme="minorHAnsi" w:cstheme="minorHAnsi"/>
        </w:rPr>
        <w:t>, retaining, or disseminating materials outside of the course.</w:t>
      </w:r>
      <w:r w:rsidR="004D2931">
        <w:rPr>
          <w:rFonts w:asciiTheme="minorHAnsi" w:hAnsiTheme="minorHAnsi" w:cstheme="minorHAnsi"/>
        </w:rPr>
        <w:t xml:space="preserve"> </w:t>
      </w:r>
      <w:r w:rsidR="004D2931" w:rsidRPr="004D2931">
        <w:rPr>
          <w:rFonts w:asciiTheme="minorHAnsi" w:hAnsiTheme="minorHAnsi" w:cstheme="minorHAnsi"/>
          <w:b/>
        </w:rPr>
        <w:t>No course materials provided by the instructor (notes, videos, recordings, computer code, homework assignments, homework solutions, quizzes, exams, etc.) may be distributed publicly or privately</w:t>
      </w:r>
      <w:r w:rsidR="002D2FC2">
        <w:rPr>
          <w:rFonts w:asciiTheme="minorHAnsi" w:hAnsiTheme="minorHAnsi" w:cstheme="minorHAnsi"/>
          <w:b/>
        </w:rPr>
        <w:t xml:space="preserve"> to anyone outside of the class.</w:t>
      </w:r>
    </w:p>
    <w:p w14:paraId="7CB1EBC9" w14:textId="0BE01F51" w:rsidR="00B75611" w:rsidRPr="00B45693" w:rsidRDefault="00382AB6" w:rsidP="00403289">
      <w:pPr>
        <w:pStyle w:val="Heading2"/>
        <w:rPr>
          <w:sz w:val="24"/>
        </w:rPr>
      </w:pPr>
      <w:r>
        <w:t>Statement on t</w:t>
      </w:r>
      <w:r w:rsidR="00B75611" w:rsidRPr="00B75611">
        <w:t>itle IX</w:t>
      </w:r>
    </w:p>
    <w:p w14:paraId="65F799D0" w14:textId="6879087A" w:rsidR="00AD24BF" w:rsidRDefault="00B75611" w:rsidP="00B75611">
      <w:pPr>
        <w:rPr>
          <w:rStyle w:val="Hyperlink"/>
          <w:rFonts w:asciiTheme="minorHAnsi" w:hAnsiTheme="minorHAnsi" w:cstheme="minorHAnsi"/>
        </w:rPr>
      </w:pPr>
      <w:r w:rsidRPr="00095ACB">
        <w:rPr>
          <w:rFonts w:asciiTheme="minorHAnsi" w:hAnsiTheme="minorHAnsi" w:cstheme="minorHAnsi"/>
        </w:rPr>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 </w:t>
      </w:r>
      <w:hyperlink r:id="rId25" w:history="1">
        <w:r w:rsidRPr="00095ACB">
          <w:rPr>
            <w:rStyle w:val="Hyperlink"/>
            <w:rFonts w:asciiTheme="minorHAnsi" w:hAnsiTheme="minorHAnsi" w:cstheme="minorHAnsi"/>
          </w:rPr>
          <w:t>http://titleix.osu.edu</w:t>
        </w:r>
      </w:hyperlink>
      <w:r w:rsidRPr="00095ACB">
        <w:rPr>
          <w:rFonts w:asciiTheme="minorHAnsi" w:hAnsiTheme="minorHAnsi" w:cstheme="minorHAnsi"/>
        </w:rPr>
        <w:t xml:space="preserve"> or by contacting the Ohio State Title IX Coordinator, Kellie Brennan, at </w:t>
      </w:r>
      <w:hyperlink r:id="rId26" w:history="1">
        <w:r w:rsidRPr="00095ACB">
          <w:rPr>
            <w:rStyle w:val="Hyperlink"/>
            <w:rFonts w:asciiTheme="minorHAnsi" w:hAnsiTheme="minorHAnsi" w:cstheme="minorHAnsi"/>
          </w:rPr>
          <w:t>titleix@osu.edu</w:t>
        </w:r>
      </w:hyperlink>
      <w:r w:rsidR="00984370" w:rsidRPr="00095ACB">
        <w:rPr>
          <w:rStyle w:val="Hyperlink"/>
          <w:rFonts w:asciiTheme="minorHAnsi" w:hAnsiTheme="minorHAnsi" w:cstheme="minorHAnsi"/>
        </w:rPr>
        <w:t xml:space="preserve"> </w:t>
      </w:r>
    </w:p>
    <w:p w14:paraId="4B53E622" w14:textId="1F0DF7C9" w:rsidR="00AD24BF" w:rsidRPr="00AD24BF" w:rsidRDefault="00AD24BF" w:rsidP="00AD24BF">
      <w:pPr>
        <w:pStyle w:val="Heading2"/>
        <w:rPr>
          <w:rStyle w:val="Hyperlink"/>
          <w:color w:val="740B0E"/>
          <w:sz w:val="24"/>
          <w:u w:val="none"/>
        </w:rPr>
      </w:pPr>
      <w:r>
        <w:lastRenderedPageBreak/>
        <w:t>Diversity statement</w:t>
      </w:r>
    </w:p>
    <w:p w14:paraId="79BD4919" w14:textId="77777777" w:rsidR="00AD24BF" w:rsidRPr="00AD24BF" w:rsidRDefault="00AD24BF" w:rsidP="00AD24BF">
      <w:pPr>
        <w:rPr>
          <w:rFonts w:asciiTheme="minorHAnsi" w:hAnsiTheme="minorHAnsi" w:cstheme="minorHAnsi"/>
          <w:color w:val="000000" w:themeColor="text1"/>
          <w:lang w:val="en-GB"/>
        </w:rPr>
      </w:pPr>
      <w:r w:rsidRPr="00AD24BF">
        <w:rPr>
          <w:rFonts w:asciiTheme="minorHAnsi" w:hAnsiTheme="minorHAnsi" w:cstheme="minorHAnsi"/>
          <w:color w:val="000000" w:themeColor="text1"/>
          <w:lang w:val="en-GB"/>
        </w:rPr>
        <w:t>The Ohio State University affirms the importance and value of diversity in the student body. Our programs and curricula reflect our multicultural society and global economy and seek to provide opportunities for students to learn more about persons who are different from them. We are committed to maintaining a community that recognizes and values the inherent worth and dignity of every person; fosters sensitivity, understanding, and mutual respect among each member of our community; and encourages each individual to strive to reach his or her own potential. Discrimination against any individual based upon protected status, which is defined as age, color, disability, gender identity or expression, national origin, race, religion, sex, sexual orientation, or veteran status, is prohibited.</w:t>
      </w:r>
    </w:p>
    <w:p w14:paraId="0A0DFB3A" w14:textId="77777777" w:rsidR="00AD24BF" w:rsidRDefault="00AD24BF" w:rsidP="00B75611">
      <w:pPr>
        <w:rPr>
          <w:rStyle w:val="Hyperlink"/>
          <w:rFonts w:asciiTheme="minorHAnsi" w:hAnsiTheme="minorHAnsi" w:cstheme="minorHAnsi"/>
        </w:rPr>
      </w:pPr>
    </w:p>
    <w:p w14:paraId="0F5C8D2C" w14:textId="77777777" w:rsidR="00AD24BF" w:rsidRDefault="00A21289" w:rsidP="00A21289">
      <w:pPr>
        <w:pStyle w:val="Heading2"/>
      </w:pPr>
      <w:r>
        <w:t>Y</w:t>
      </w:r>
      <w:r w:rsidRPr="00A12886">
        <w:t>our mental health</w:t>
      </w:r>
    </w:p>
    <w:p w14:paraId="0DDCA0E1" w14:textId="7120B8C0" w:rsidR="00A21289" w:rsidRPr="0078234A" w:rsidRDefault="00466559" w:rsidP="00A21289">
      <w:pPr>
        <w:pStyle w:val="Heading2"/>
        <w:rPr>
          <w:rStyle w:val="Hyperlink"/>
          <w:color w:val="740B0E"/>
          <w:u w:val="none"/>
        </w:rPr>
      </w:pPr>
      <w:r>
        <w:rPr>
          <w:rFonts w:eastAsia="Times New Roman" w:cstheme="minorHAnsi"/>
          <w:b w:val="0"/>
          <w:color w:val="auto"/>
          <w:sz w:val="24"/>
          <w:szCs w:val="24"/>
        </w:rPr>
        <w:t>As</w:t>
      </w:r>
      <w:r w:rsidR="00A21289" w:rsidRPr="003B6784">
        <w:rPr>
          <w:rFonts w:eastAsia="Times New Roman" w:cstheme="minorHAnsi"/>
          <w:b w:val="0"/>
          <w:color w:val="auto"/>
          <w:sz w:val="24"/>
          <w:szCs w:val="24"/>
        </w:rPr>
        <w:t xml:space="preserve">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7" w:history="1">
        <w:r w:rsidR="00A21289" w:rsidRPr="003B6784">
          <w:rPr>
            <w:rStyle w:val="Hyperlink"/>
            <w:rFonts w:eastAsia="Times New Roman" w:cstheme="minorHAnsi"/>
            <w:b w:val="0"/>
            <w:sz w:val="24"/>
            <w:szCs w:val="24"/>
          </w:rPr>
          <w:t>ccs.osu.edu</w:t>
        </w:r>
      </w:hyperlink>
      <w:r w:rsidR="00A21289" w:rsidRPr="003B6784">
        <w:rPr>
          <w:rFonts w:eastAsia="Times New Roman" w:cstheme="minorHAnsi"/>
          <w:b w:val="0"/>
          <w:color w:val="auto"/>
          <w:sz w:val="24"/>
          <w:szCs w:val="24"/>
        </w:rPr>
        <w:t xml:space="preserve"> or calling 614- 292-5766. CCS is located on the 4th Floor of the Younkin Success Center and 10th Floor of Lincoln Tower. You can reach an on call counselor when CCS is closed at 614-292-5766 and 24 hour emergency help is also available through the 24/7 National Suicide Prevention Hotline at 1-800-273- TALK or at </w:t>
      </w:r>
      <w:hyperlink r:id="rId28" w:history="1">
        <w:r w:rsidR="00A21289" w:rsidRPr="003B6784">
          <w:rPr>
            <w:rStyle w:val="Hyperlink"/>
            <w:rFonts w:eastAsia="Times New Roman" w:cstheme="minorHAnsi"/>
            <w:b w:val="0"/>
            <w:sz w:val="24"/>
            <w:szCs w:val="24"/>
          </w:rPr>
          <w:t>suicidepreventionlifeline.org</w:t>
        </w:r>
      </w:hyperlink>
    </w:p>
    <w:p w14:paraId="6207F284" w14:textId="77777777" w:rsidR="00047F31" w:rsidRDefault="00047F31" w:rsidP="00047F31"/>
    <w:p w14:paraId="2763B086" w14:textId="35725AFD" w:rsidR="00047F31" w:rsidRDefault="00047F31" w:rsidP="00047F31">
      <w:pPr>
        <w:pStyle w:val="Heading2"/>
      </w:pPr>
      <w:r>
        <w:t>Religious Accommodations</w:t>
      </w:r>
    </w:p>
    <w:p w14:paraId="1561551C" w14:textId="77777777" w:rsidR="00A21289" w:rsidRDefault="00A21289" w:rsidP="00B75611">
      <w:pPr>
        <w:rPr>
          <w:rStyle w:val="Hyperlink"/>
          <w:rFonts w:asciiTheme="minorHAnsi" w:hAnsiTheme="minorHAnsi" w:cstheme="minorHAnsi"/>
        </w:rPr>
      </w:pPr>
    </w:p>
    <w:p w14:paraId="72399095" w14:textId="77777777" w:rsidR="00047F31" w:rsidRPr="00047F31" w:rsidRDefault="00047F31" w:rsidP="00047F31">
      <w:pPr>
        <w:spacing w:after="240"/>
        <w:rPr>
          <w:rFonts w:asciiTheme="minorHAnsi" w:hAnsiTheme="minorHAnsi" w:cstheme="minorHAnsi"/>
          <w:color w:val="212325"/>
          <w:lang w:val="en-GB" w:eastAsia="en-GB"/>
        </w:rPr>
      </w:pPr>
      <w:r w:rsidRPr="00047F31">
        <w:rPr>
          <w:rFonts w:asciiTheme="minorHAnsi" w:hAnsiTheme="minorHAnsi" w:cstheme="minorHAnsi"/>
          <w:color w:val="212325"/>
          <w:lang w:val="en-GB" w:eastAsia="en-GB"/>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256C8790" w14:textId="77777777" w:rsidR="00047F31" w:rsidRPr="00047F31" w:rsidRDefault="00047F31" w:rsidP="00047F31">
      <w:pPr>
        <w:spacing w:after="240"/>
        <w:rPr>
          <w:rFonts w:asciiTheme="minorHAnsi" w:hAnsiTheme="minorHAnsi" w:cstheme="minorHAnsi"/>
          <w:color w:val="212325"/>
          <w:lang w:val="en-GB" w:eastAsia="en-GB"/>
        </w:rPr>
      </w:pPr>
      <w:r w:rsidRPr="00047F31">
        <w:rPr>
          <w:rFonts w:asciiTheme="minorHAnsi" w:hAnsiTheme="minorHAnsi" w:cstheme="minorHAnsi"/>
          <w:color w:val="212325"/>
          <w:lang w:val="en-GB" w:eastAsia="en-GB"/>
        </w:rPr>
        <w:lastRenderedPageBreak/>
        <w:t>With sufficient notice, instructors will provide students with reasonable alternative accommodations with regard to examinations and other academic requirements with respect to students'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14:paraId="4F995449" w14:textId="77777777" w:rsidR="00047F31" w:rsidRPr="00047F31" w:rsidRDefault="00047F31" w:rsidP="00047F31">
      <w:pPr>
        <w:spacing w:after="240"/>
        <w:rPr>
          <w:rFonts w:asciiTheme="minorHAnsi" w:hAnsiTheme="minorHAnsi" w:cstheme="minorHAnsi"/>
          <w:color w:val="212325"/>
          <w:lang w:val="en-GB" w:eastAsia="en-GB"/>
        </w:rPr>
      </w:pPr>
      <w:r w:rsidRPr="00047F31">
        <w:rPr>
          <w:rFonts w:asciiTheme="minorHAnsi" w:hAnsiTheme="minorHAnsi" w:cstheme="minorHAnsi"/>
          <w:color w:val="212325"/>
          <w:lang w:val="en-GB" w:eastAsia="en-GB"/>
        </w:rPr>
        <w:t>A student's request for time off shall be provided if the student's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48435E78" w14:textId="3B2B3B8F" w:rsidR="00047F31" w:rsidRPr="00047F31" w:rsidRDefault="00047F31" w:rsidP="00047F31">
      <w:pPr>
        <w:rPr>
          <w:rFonts w:asciiTheme="minorHAnsi" w:hAnsiTheme="minorHAnsi" w:cstheme="minorHAnsi"/>
          <w:color w:val="212325"/>
          <w:lang w:val="en-GB" w:eastAsia="en-GB"/>
        </w:rPr>
      </w:pPr>
      <w:r w:rsidRPr="00047F31">
        <w:rPr>
          <w:rFonts w:asciiTheme="minorHAnsi" w:hAnsiTheme="minorHAnsi" w:cstheme="minorHAnsi"/>
          <w:color w:val="212325"/>
          <w:lang w:val="en-GB" w:eastAsia="en-GB"/>
        </w:rPr>
        <w:t>If students have questions or disputes related to academic accommodations, they should contact their course instructor, and then their department or college office. For questions or to report discrimination or harassment based on religion, individuals should contac</w:t>
      </w:r>
      <w:r w:rsidRPr="00047F31">
        <w:rPr>
          <w:rFonts w:asciiTheme="minorHAnsi" w:hAnsiTheme="minorHAnsi" w:cstheme="minorHAnsi"/>
          <w:color w:val="000000" w:themeColor="text1"/>
          <w:lang w:val="en-GB" w:eastAsia="en-GB"/>
        </w:rPr>
        <w:t>t the </w:t>
      </w:r>
      <w:hyperlink r:id="rId29" w:history="1">
        <w:r w:rsidRPr="00047F31">
          <w:rPr>
            <w:rFonts w:asciiTheme="minorHAnsi" w:hAnsiTheme="minorHAnsi" w:cstheme="minorHAnsi"/>
            <w:color w:val="000000" w:themeColor="text1"/>
            <w:lang w:val="en-GB" w:eastAsia="en-GB"/>
          </w:rPr>
          <w:t>Office of Institutional Equity</w:t>
        </w:r>
      </w:hyperlink>
      <w:r w:rsidRPr="00047F31">
        <w:rPr>
          <w:rFonts w:asciiTheme="minorHAnsi" w:hAnsiTheme="minorHAnsi" w:cstheme="minorHAnsi"/>
          <w:color w:val="000000" w:themeColor="text1"/>
          <w:lang w:val="en-GB" w:eastAsia="en-GB"/>
        </w:rPr>
        <w:t>. (Policy: </w:t>
      </w:r>
      <w:hyperlink r:id="rId30" w:history="1">
        <w:r w:rsidRPr="00047F31">
          <w:rPr>
            <w:rFonts w:asciiTheme="minorHAnsi" w:hAnsiTheme="minorHAnsi" w:cstheme="minorHAnsi"/>
            <w:color w:val="000000" w:themeColor="text1"/>
            <w:lang w:val="en-GB" w:eastAsia="en-GB"/>
          </w:rPr>
          <w:t>Religious Holidays, Holy Days and Observances</w:t>
        </w:r>
      </w:hyperlink>
      <w:r w:rsidR="00AD2A4B" w:rsidRPr="00AD2A4B">
        <w:rPr>
          <w:rFonts w:asciiTheme="minorHAnsi" w:hAnsiTheme="minorHAnsi" w:cstheme="minorHAnsi"/>
          <w:color w:val="000000" w:themeColor="text1"/>
          <w:lang w:val="en-GB" w:eastAsia="en-GB"/>
        </w:rPr>
        <w:t xml:space="preserve">, </w:t>
      </w:r>
      <w:hyperlink r:id="rId31" w:history="1">
        <w:r w:rsidR="00AD2A4B" w:rsidRPr="00E32212">
          <w:rPr>
            <w:rStyle w:val="Hyperlink"/>
            <w:rFonts w:asciiTheme="minorHAnsi" w:hAnsiTheme="minorHAnsi" w:cstheme="minorHAnsi"/>
            <w:lang w:val="en-GB" w:eastAsia="en-GB"/>
          </w:rPr>
          <w:t>https://oaa.osu.edu/religious-holidays-holy-days-and-observances</w:t>
        </w:r>
      </w:hyperlink>
      <w:r w:rsidR="00AD2A4B">
        <w:rPr>
          <w:rFonts w:asciiTheme="minorHAnsi" w:hAnsiTheme="minorHAnsi" w:cstheme="minorHAnsi"/>
          <w:color w:val="212325"/>
          <w:lang w:val="en-GB" w:eastAsia="en-GB"/>
        </w:rPr>
        <w:t>)</w:t>
      </w:r>
    </w:p>
    <w:p w14:paraId="2CBEABA7" w14:textId="77777777" w:rsidR="00047F31" w:rsidRPr="00095ACB" w:rsidRDefault="00047F31" w:rsidP="00B75611">
      <w:pPr>
        <w:rPr>
          <w:rStyle w:val="Hyperlink"/>
          <w:rFonts w:asciiTheme="minorHAnsi" w:hAnsiTheme="minorHAnsi" w:cstheme="minorHAnsi"/>
        </w:rPr>
      </w:pPr>
    </w:p>
    <w:p w14:paraId="2DC7FC1E" w14:textId="45C31F06" w:rsidR="00C8365E" w:rsidRPr="00B45693" w:rsidRDefault="00FC475E" w:rsidP="00996A6B">
      <w:pPr>
        <w:pStyle w:val="Heading2"/>
        <w:rPr>
          <w:rFonts w:ascii="Calibri" w:hAnsi="Calibri"/>
        </w:rPr>
      </w:pPr>
      <w:r>
        <w:rPr>
          <w:rFonts w:ascii="Calibri" w:hAnsi="Calibri"/>
        </w:rPr>
        <w:t>Accessibility a</w:t>
      </w:r>
      <w:r w:rsidR="00996A6B" w:rsidRPr="00B45693">
        <w:rPr>
          <w:rFonts w:ascii="Calibri" w:hAnsi="Calibri"/>
        </w:rPr>
        <w:t xml:space="preserve">ccommodations </w:t>
      </w:r>
      <w:r>
        <w:rPr>
          <w:rFonts w:ascii="Calibri" w:hAnsi="Calibri"/>
        </w:rPr>
        <w:t>for students with disabilities</w:t>
      </w:r>
    </w:p>
    <w:p w14:paraId="76A1F098" w14:textId="77777777" w:rsidR="006F1FAB" w:rsidRPr="006F1FAB" w:rsidRDefault="006F1FAB" w:rsidP="006F1FAB">
      <w:pPr>
        <w:spacing w:after="240"/>
        <w:rPr>
          <w:rFonts w:asciiTheme="minorHAnsi" w:hAnsiTheme="minorHAnsi" w:cstheme="minorHAnsi"/>
          <w:color w:val="212325"/>
          <w:sz w:val="32"/>
          <w:szCs w:val="32"/>
          <w:lang w:val="en-GB" w:eastAsia="en-GB"/>
        </w:rPr>
      </w:pPr>
      <w:r w:rsidRPr="006F1FAB">
        <w:rPr>
          <w:rFonts w:asciiTheme="minorHAnsi" w:hAnsiTheme="minorHAnsi" w:cstheme="minorHAnsi"/>
          <w:b/>
          <w:bCs/>
          <w:color w:val="212325"/>
          <w:sz w:val="32"/>
          <w:szCs w:val="32"/>
          <w:lang w:val="en-GB" w:eastAsia="en-GB"/>
        </w:rPr>
        <w:t>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w:t>
      </w:r>
    </w:p>
    <w:p w14:paraId="3D97F4F3" w14:textId="77777777" w:rsidR="006F1FAB" w:rsidRPr="006F1FAB" w:rsidRDefault="006F1FAB" w:rsidP="006F1FAB">
      <w:pPr>
        <w:rPr>
          <w:rFonts w:asciiTheme="minorHAnsi" w:hAnsiTheme="minorHAnsi" w:cstheme="minorHAnsi"/>
          <w:color w:val="212325"/>
          <w:sz w:val="32"/>
          <w:szCs w:val="32"/>
          <w:lang w:val="en-GB" w:eastAsia="en-GB"/>
        </w:rPr>
      </w:pPr>
      <w:r w:rsidRPr="006F1FAB">
        <w:rPr>
          <w:rFonts w:asciiTheme="minorHAnsi" w:hAnsiTheme="minorHAnsi" w:cstheme="minorHAnsi"/>
          <w:b/>
          <w:bCs/>
          <w:color w:val="212325"/>
          <w:sz w:val="32"/>
          <w:szCs w:val="32"/>
          <w:lang w:val="en-GB" w:eastAsia="en-GB"/>
        </w:rPr>
        <w:t xml:space="preserve">If you are ill and need to miss class, including if you are staying home and away from others while experiencing symptoms of a viral infection or fever, please let me know immediately. In cases where </w:t>
      </w:r>
      <w:r w:rsidRPr="006F1FAB">
        <w:rPr>
          <w:rFonts w:asciiTheme="minorHAnsi" w:hAnsiTheme="minorHAnsi" w:cstheme="minorHAnsi"/>
          <w:b/>
          <w:bCs/>
          <w:color w:val="212325"/>
          <w:sz w:val="32"/>
          <w:szCs w:val="32"/>
          <w:lang w:val="en-GB" w:eastAsia="en-GB"/>
        </w:rPr>
        <w:lastRenderedPageBreak/>
        <w:t>illness interacts with an underlying medical condition, please consult with Student Life Disability Services to request reasonable accommodations. You can connect with them at </w:t>
      </w:r>
      <w:hyperlink r:id="rId32" w:tooltip="mailto:slds@osu.edu" w:history="1">
        <w:r w:rsidRPr="006F1FAB">
          <w:rPr>
            <w:rFonts w:asciiTheme="minorHAnsi" w:hAnsiTheme="minorHAnsi" w:cstheme="minorHAnsi"/>
            <w:b/>
            <w:bCs/>
            <w:color w:val="BA0C2F"/>
            <w:sz w:val="32"/>
            <w:szCs w:val="32"/>
            <w:lang w:val="en-GB" w:eastAsia="en-GB"/>
          </w:rPr>
          <w:t>slds@osu.edu</w:t>
        </w:r>
      </w:hyperlink>
      <w:r w:rsidRPr="006F1FAB">
        <w:rPr>
          <w:rFonts w:asciiTheme="minorHAnsi" w:hAnsiTheme="minorHAnsi" w:cstheme="minorHAnsi"/>
          <w:b/>
          <w:bCs/>
          <w:color w:val="212325"/>
          <w:sz w:val="32"/>
          <w:szCs w:val="32"/>
          <w:lang w:val="en-GB" w:eastAsia="en-GB"/>
        </w:rPr>
        <w:t>; 614-292-3307; or </w:t>
      </w:r>
      <w:hyperlink r:id="rId33" w:tooltip="https://slds.osu.edu/" w:history="1">
        <w:r w:rsidRPr="006F1FAB">
          <w:rPr>
            <w:rFonts w:asciiTheme="minorHAnsi" w:hAnsiTheme="minorHAnsi" w:cstheme="minorHAnsi"/>
            <w:b/>
            <w:bCs/>
            <w:color w:val="BA0C2F"/>
            <w:sz w:val="32"/>
            <w:szCs w:val="32"/>
            <w:lang w:val="en-GB" w:eastAsia="en-GB"/>
          </w:rPr>
          <w:t>slds.osu.edu</w:t>
        </w:r>
      </w:hyperlink>
      <w:r w:rsidRPr="006F1FAB">
        <w:rPr>
          <w:rFonts w:asciiTheme="minorHAnsi" w:hAnsiTheme="minorHAnsi" w:cstheme="minorHAnsi"/>
          <w:b/>
          <w:bCs/>
          <w:color w:val="212325"/>
          <w:sz w:val="32"/>
          <w:szCs w:val="32"/>
          <w:lang w:val="en-GB" w:eastAsia="en-GB"/>
        </w:rPr>
        <w:t>.</w:t>
      </w:r>
    </w:p>
    <w:p w14:paraId="4808464A" w14:textId="39C16A8D" w:rsidR="00FC7D83" w:rsidRPr="00B45693" w:rsidRDefault="00FC7D83" w:rsidP="00FC7D83">
      <w:pPr>
        <w:pStyle w:val="Heading3"/>
        <w:rPr>
          <w:rFonts w:ascii="Calibri" w:hAnsi="Calibri"/>
          <w:sz w:val="24"/>
        </w:rPr>
      </w:pPr>
      <w:r w:rsidRPr="00B45693">
        <w:rPr>
          <w:rFonts w:ascii="Calibri" w:hAnsi="Calibri"/>
        </w:rPr>
        <w:t>Accessibility of course technology</w:t>
      </w:r>
    </w:p>
    <w:p w14:paraId="007D5AAE" w14:textId="0BC8885F" w:rsidR="00FC7D83" w:rsidRPr="00563B61" w:rsidRDefault="00FC7D83" w:rsidP="00FC7D83">
      <w:pPr>
        <w:rPr>
          <w:rFonts w:asciiTheme="minorHAnsi" w:hAnsiTheme="minorHAnsi" w:cstheme="minorHAnsi"/>
          <w:color w:val="000000"/>
        </w:rPr>
      </w:pPr>
      <w:r w:rsidRPr="00563B61">
        <w:rPr>
          <w:rFonts w:asciiTheme="minorHAnsi" w:hAnsiTheme="minorHAnsi" w:cstheme="minorHAnsi"/>
          <w:color w:val="000000"/>
        </w:rPr>
        <w:t>This course requires use of Carmen (Ohio State's learning management system) and other online communication and multimedia tools. If you need additional services to use these technologies, please request accommodations with your instructor. </w:t>
      </w:r>
    </w:p>
    <w:p w14:paraId="640C77DC" w14:textId="77777777" w:rsidR="00FC7D83" w:rsidRPr="00F05AC7" w:rsidRDefault="00FC7D83" w:rsidP="00FC7D83">
      <w:pPr>
        <w:pStyle w:val="ListParagraph"/>
        <w:numPr>
          <w:ilvl w:val="0"/>
          <w:numId w:val="6"/>
        </w:numPr>
        <w:rPr>
          <w:rStyle w:val="Hyperlink"/>
          <w:color w:val="000000"/>
          <w:u w:val="none"/>
        </w:rPr>
      </w:pPr>
      <w:r>
        <w:rPr>
          <w:rStyle w:val="Hyperlink"/>
          <w:rFonts w:eastAsia="Times New Roman" w:cs="Tahoma"/>
          <w:color w:val="990000"/>
        </w:rPr>
        <w:fldChar w:fldCharType="begin"/>
      </w:r>
      <w:r w:rsidRPr="00F05AC7">
        <w:rPr>
          <w:rStyle w:val="Hyperlink"/>
          <w:rFonts w:eastAsia="Times New Roman" w:cs="Tahoma"/>
          <w:color w:val="990000"/>
        </w:rPr>
        <w:instrText xml:space="preserve"> HYPERLINK "https://community.canvaslms.com/docs/DOC-2061" </w:instrText>
      </w:r>
      <w:r>
        <w:rPr>
          <w:rStyle w:val="Hyperlink"/>
          <w:rFonts w:eastAsia="Times New Roman" w:cs="Tahoma"/>
          <w:color w:val="990000"/>
        </w:rPr>
      </w:r>
      <w:r>
        <w:rPr>
          <w:rStyle w:val="Hyperlink"/>
          <w:rFonts w:eastAsia="Times New Roman" w:cs="Tahoma"/>
          <w:color w:val="990000"/>
        </w:rPr>
        <w:fldChar w:fldCharType="separate"/>
      </w:r>
      <w:r w:rsidRPr="00F05AC7">
        <w:rPr>
          <w:rStyle w:val="Hyperlink"/>
          <w:rFonts w:eastAsia="Times New Roman" w:cs="Tahoma"/>
        </w:rPr>
        <w:t>Carmen (Canvas) accessibility</w:t>
      </w:r>
    </w:p>
    <w:p w14:paraId="4D5F2B08" w14:textId="77777777" w:rsidR="00FC7D83" w:rsidRPr="00B45693" w:rsidRDefault="00FC7D83" w:rsidP="00FC7D83">
      <w:pPr>
        <w:pStyle w:val="ListParagraph"/>
        <w:numPr>
          <w:ilvl w:val="0"/>
          <w:numId w:val="6"/>
        </w:numPr>
        <w:rPr>
          <w:color w:val="000000"/>
        </w:rPr>
      </w:pPr>
      <w:r>
        <w:rPr>
          <w:rStyle w:val="Hyperlink"/>
          <w:rFonts w:eastAsia="Times New Roman" w:cs="Tahoma"/>
          <w:color w:val="990000"/>
        </w:rPr>
        <w:fldChar w:fldCharType="end"/>
      </w:r>
      <w:r w:rsidRPr="00B45693">
        <w:rPr>
          <w:color w:val="000000"/>
        </w:rPr>
        <w:t>Streaming audio and video</w:t>
      </w:r>
    </w:p>
    <w:p w14:paraId="3617E769" w14:textId="778289FB" w:rsidR="00A21289" w:rsidRPr="00AD2A4B" w:rsidRDefault="00FC7D83" w:rsidP="00984370">
      <w:pPr>
        <w:pStyle w:val="ListParagraph"/>
        <w:numPr>
          <w:ilvl w:val="0"/>
          <w:numId w:val="6"/>
        </w:numPr>
        <w:rPr>
          <w:color w:val="000000"/>
        </w:rPr>
      </w:pPr>
      <w:r w:rsidRPr="00B45693">
        <w:rPr>
          <w:color w:val="000000"/>
        </w:rPr>
        <w:t>Synchronous course tools</w:t>
      </w:r>
    </w:p>
    <w:p w14:paraId="6D8AE4D1" w14:textId="2E2AAC12" w:rsidR="00984370" w:rsidRPr="00B45693" w:rsidRDefault="00984370" w:rsidP="00984370">
      <w:pPr>
        <w:pStyle w:val="Heading2"/>
        <w:rPr>
          <w:sz w:val="24"/>
        </w:rPr>
      </w:pPr>
      <w:r>
        <w:t>Disclaimer</w:t>
      </w:r>
    </w:p>
    <w:p w14:paraId="04791952" w14:textId="77777777" w:rsidR="00984370" w:rsidRDefault="00984370" w:rsidP="00984370">
      <w:pPr>
        <w:rPr>
          <w:b/>
          <w:bCs/>
          <w:i/>
          <w:iCs/>
          <w:color w:val="201F1E"/>
          <w:sz w:val="22"/>
          <w:szCs w:val="22"/>
          <w:bdr w:val="none" w:sz="0" w:space="0" w:color="auto" w:frame="1"/>
          <w:shd w:val="clear" w:color="auto" w:fill="FFFFFF"/>
        </w:rPr>
      </w:pPr>
    </w:p>
    <w:p w14:paraId="632E2DD2" w14:textId="3A17177D" w:rsidR="003B6784" w:rsidRPr="00AD2A4B" w:rsidRDefault="00984370">
      <w:pPr>
        <w:rPr>
          <w:rFonts w:asciiTheme="minorHAnsi" w:hAnsiTheme="minorHAnsi" w:cstheme="minorHAnsi"/>
        </w:rPr>
      </w:pPr>
      <w:r w:rsidRPr="00305AF2">
        <w:rPr>
          <w:rFonts w:asciiTheme="minorHAnsi" w:hAnsiTheme="minorHAnsi" w:cstheme="minorHAnsi"/>
        </w:rPr>
        <w:t>This syllabus should be taken as a fairly reliable guide for the course content. However, you cannot claim any rights from it and in particular we reserve the right to change due dates or the methods of grading and/or assessment if necessary. Any changes will be communicated to you through official course announcements.</w:t>
      </w:r>
      <w:r w:rsidR="003B6784">
        <w:rPr>
          <w:rFonts w:cs="Arial"/>
        </w:rPr>
        <w:br w:type="page"/>
      </w:r>
    </w:p>
    <w:p w14:paraId="641BE97C" w14:textId="2C9820C7" w:rsidR="00A029BE" w:rsidRDefault="00362A4E" w:rsidP="00160E18">
      <w:pPr>
        <w:pStyle w:val="Heading1"/>
        <w:rPr>
          <w:rFonts w:cs="Arial"/>
        </w:rPr>
      </w:pPr>
      <w:r w:rsidRPr="00B45693">
        <w:rPr>
          <w:rFonts w:cs="Arial"/>
        </w:rPr>
        <w:lastRenderedPageBreak/>
        <w:t>C</w:t>
      </w:r>
      <w:r w:rsidR="00A029BE" w:rsidRPr="00B45693">
        <w:rPr>
          <w:rFonts w:cs="Arial"/>
        </w:rPr>
        <w:t xml:space="preserve">ourse </w:t>
      </w:r>
      <w:r w:rsidRPr="00B45693">
        <w:rPr>
          <w:rFonts w:cs="Arial"/>
        </w:rPr>
        <w:t>s</w:t>
      </w:r>
      <w:r w:rsidR="00A029BE" w:rsidRPr="00B45693">
        <w:rPr>
          <w:rFonts w:cs="Arial"/>
        </w:rPr>
        <w:t>chedule</w:t>
      </w:r>
      <w:r w:rsidRPr="00B45693">
        <w:rPr>
          <w:rFonts w:cs="Arial"/>
        </w:rPr>
        <w:t xml:space="preserve"> (tentative)</w:t>
      </w:r>
    </w:p>
    <w:p w14:paraId="7FDBF186" w14:textId="65BAAF41" w:rsidR="00B27723" w:rsidRDefault="00B27723" w:rsidP="00B27723">
      <w:pPr>
        <w:rPr>
          <w:rFonts w:asciiTheme="minorHAnsi" w:hAnsiTheme="minorHAnsi" w:cstheme="minorHAnsi"/>
        </w:rPr>
      </w:pPr>
      <w:r>
        <w:rPr>
          <w:rFonts w:asciiTheme="minorHAnsi" w:hAnsiTheme="minorHAnsi" w:cstheme="minorHAnsi"/>
        </w:rPr>
        <w:t xml:space="preserve">The following tentative course schedule is subject to change. The schedule for each week will be posted on Carmen </w:t>
      </w:r>
      <w:r w:rsidR="00EB1E53">
        <w:rPr>
          <w:rFonts w:asciiTheme="minorHAnsi" w:hAnsiTheme="minorHAnsi" w:cstheme="minorHAnsi"/>
        </w:rPr>
        <w:t>on</w:t>
      </w:r>
      <w:r>
        <w:rPr>
          <w:rFonts w:asciiTheme="minorHAnsi" w:hAnsiTheme="minorHAnsi" w:cstheme="minorHAnsi"/>
        </w:rPr>
        <w:t xml:space="preserve"> Monday</w:t>
      </w:r>
      <w:r w:rsidR="00EB1E53">
        <w:rPr>
          <w:rFonts w:asciiTheme="minorHAnsi" w:hAnsiTheme="minorHAnsi" w:cstheme="minorHAnsi"/>
        </w:rPr>
        <w:t>s</w:t>
      </w:r>
      <w:r>
        <w:rPr>
          <w:rFonts w:asciiTheme="minorHAnsi" w:hAnsiTheme="minorHAnsi" w:cstheme="minorHAnsi"/>
        </w:rPr>
        <w:t>.</w:t>
      </w:r>
    </w:p>
    <w:p w14:paraId="34F941DC" w14:textId="77777777" w:rsidR="002F1FEE" w:rsidRPr="00D87876" w:rsidRDefault="002F1FEE" w:rsidP="00D87876">
      <w:pPr>
        <w:pStyle w:val="Style2"/>
        <w:jc w:val="center"/>
        <w:rPr>
          <w:b/>
          <w:bCs/>
          <w:sz w:val="28"/>
          <w:szCs w:val="28"/>
        </w:rPr>
      </w:pPr>
    </w:p>
    <w:tbl>
      <w:tblPr>
        <w:tblStyle w:val="TableGrid"/>
        <w:tblW w:w="0" w:type="auto"/>
        <w:tblLook w:val="04A0" w:firstRow="1" w:lastRow="0" w:firstColumn="1" w:lastColumn="0" w:noHBand="0" w:noVBand="1"/>
      </w:tblPr>
      <w:tblGrid>
        <w:gridCol w:w="895"/>
        <w:gridCol w:w="2070"/>
        <w:gridCol w:w="6210"/>
      </w:tblGrid>
      <w:tr w:rsidR="00F012CD" w:rsidRPr="00D87876" w14:paraId="00DFA57B" w14:textId="77777777" w:rsidTr="00F012CD">
        <w:tc>
          <w:tcPr>
            <w:tcW w:w="895" w:type="dxa"/>
            <w:shd w:val="clear" w:color="auto" w:fill="D9D9D9" w:themeFill="background1" w:themeFillShade="D9"/>
          </w:tcPr>
          <w:p w14:paraId="16737EE2" w14:textId="77777777" w:rsidR="00F012CD" w:rsidRPr="00D87876" w:rsidRDefault="00F012CD" w:rsidP="00D87876">
            <w:pPr>
              <w:pStyle w:val="Style2"/>
              <w:jc w:val="center"/>
              <w:rPr>
                <w:b/>
                <w:bCs/>
                <w:sz w:val="28"/>
                <w:szCs w:val="28"/>
              </w:rPr>
            </w:pPr>
            <w:r w:rsidRPr="00D87876">
              <w:rPr>
                <w:b/>
                <w:bCs/>
                <w:sz w:val="28"/>
                <w:szCs w:val="28"/>
              </w:rPr>
              <w:t>Week</w:t>
            </w:r>
          </w:p>
        </w:tc>
        <w:tc>
          <w:tcPr>
            <w:tcW w:w="2070" w:type="dxa"/>
            <w:shd w:val="clear" w:color="auto" w:fill="D9D9D9" w:themeFill="background1" w:themeFillShade="D9"/>
          </w:tcPr>
          <w:p w14:paraId="67D7686F" w14:textId="77777777" w:rsidR="00F012CD" w:rsidRPr="00D87876" w:rsidRDefault="00F012CD" w:rsidP="00D87876">
            <w:pPr>
              <w:pStyle w:val="Style2"/>
              <w:jc w:val="center"/>
              <w:rPr>
                <w:b/>
                <w:bCs/>
                <w:sz w:val="28"/>
                <w:szCs w:val="28"/>
              </w:rPr>
            </w:pPr>
            <w:r w:rsidRPr="00D87876">
              <w:rPr>
                <w:b/>
                <w:bCs/>
                <w:sz w:val="28"/>
                <w:szCs w:val="28"/>
              </w:rPr>
              <w:t>Dates</w:t>
            </w:r>
          </w:p>
        </w:tc>
        <w:tc>
          <w:tcPr>
            <w:tcW w:w="6210" w:type="dxa"/>
            <w:shd w:val="clear" w:color="auto" w:fill="D9D9D9" w:themeFill="background1" w:themeFillShade="D9"/>
          </w:tcPr>
          <w:p w14:paraId="4DCE5D57" w14:textId="77777777" w:rsidR="00F012CD" w:rsidRPr="00D87876" w:rsidRDefault="00F012CD" w:rsidP="00D87876">
            <w:pPr>
              <w:pStyle w:val="Style2"/>
              <w:jc w:val="center"/>
              <w:rPr>
                <w:b/>
                <w:bCs/>
                <w:sz w:val="28"/>
                <w:szCs w:val="28"/>
              </w:rPr>
            </w:pPr>
            <w:r w:rsidRPr="00D87876">
              <w:rPr>
                <w:b/>
                <w:bCs/>
                <w:sz w:val="28"/>
                <w:szCs w:val="28"/>
              </w:rPr>
              <w:t>Topics, Readings, Assignments, Deadlines</w:t>
            </w:r>
          </w:p>
        </w:tc>
      </w:tr>
      <w:tr w:rsidR="00F012CD" w14:paraId="65DCF490" w14:textId="77777777" w:rsidTr="00F012CD">
        <w:tc>
          <w:tcPr>
            <w:tcW w:w="895" w:type="dxa"/>
          </w:tcPr>
          <w:p w14:paraId="1EDC0F1E" w14:textId="77777777" w:rsidR="00F012CD" w:rsidRPr="00251905" w:rsidRDefault="00F012CD" w:rsidP="00D87876">
            <w:pPr>
              <w:pStyle w:val="Style2"/>
              <w:spacing w:line="276" w:lineRule="auto"/>
              <w:jc w:val="center"/>
            </w:pPr>
            <w:r w:rsidRPr="00251905">
              <w:t>1</w:t>
            </w:r>
          </w:p>
        </w:tc>
        <w:tc>
          <w:tcPr>
            <w:tcW w:w="2070" w:type="dxa"/>
          </w:tcPr>
          <w:p w14:paraId="7B3CA48C" w14:textId="77777777" w:rsidR="00F012CD" w:rsidRPr="00251905" w:rsidRDefault="00F012CD" w:rsidP="00D87876">
            <w:pPr>
              <w:pStyle w:val="Style2"/>
              <w:spacing w:line="276" w:lineRule="auto"/>
              <w:jc w:val="center"/>
            </w:pPr>
            <w:r w:rsidRPr="00251905">
              <w:t>Aug 27–29</w:t>
            </w:r>
          </w:p>
        </w:tc>
        <w:tc>
          <w:tcPr>
            <w:tcW w:w="6210" w:type="dxa"/>
          </w:tcPr>
          <w:p w14:paraId="60819278" w14:textId="77777777" w:rsidR="00F012CD" w:rsidRPr="00251905" w:rsidRDefault="00F012CD" w:rsidP="00F012CD">
            <w:pPr>
              <w:pStyle w:val="Style2"/>
              <w:spacing w:line="276" w:lineRule="auto"/>
            </w:pPr>
            <w:r w:rsidRPr="00251905">
              <w:t>Introduction, summarizing data in R</w:t>
            </w:r>
          </w:p>
        </w:tc>
      </w:tr>
      <w:tr w:rsidR="00F012CD" w14:paraId="02199F61" w14:textId="77777777" w:rsidTr="00F012CD">
        <w:tc>
          <w:tcPr>
            <w:tcW w:w="895" w:type="dxa"/>
          </w:tcPr>
          <w:p w14:paraId="689F1286" w14:textId="77777777" w:rsidR="00F012CD" w:rsidRPr="00251905" w:rsidRDefault="00F012CD" w:rsidP="00D87876">
            <w:pPr>
              <w:pStyle w:val="Style2"/>
              <w:spacing w:line="276" w:lineRule="auto"/>
              <w:jc w:val="center"/>
            </w:pPr>
            <w:r w:rsidRPr="00251905">
              <w:t>2</w:t>
            </w:r>
          </w:p>
        </w:tc>
        <w:tc>
          <w:tcPr>
            <w:tcW w:w="2070" w:type="dxa"/>
          </w:tcPr>
          <w:p w14:paraId="39969332" w14:textId="77777777" w:rsidR="00F012CD" w:rsidRPr="00251905" w:rsidRDefault="00F012CD" w:rsidP="00D87876">
            <w:pPr>
              <w:pStyle w:val="Style2"/>
              <w:spacing w:line="276" w:lineRule="auto"/>
              <w:jc w:val="center"/>
            </w:pPr>
            <w:r w:rsidRPr="00251905">
              <w:t>Sep 1–5</w:t>
            </w:r>
          </w:p>
        </w:tc>
        <w:tc>
          <w:tcPr>
            <w:tcW w:w="6210" w:type="dxa"/>
          </w:tcPr>
          <w:p w14:paraId="6099A9F2" w14:textId="77777777" w:rsidR="00F012CD" w:rsidRPr="00251905" w:rsidRDefault="00F012CD" w:rsidP="00F012CD">
            <w:pPr>
              <w:pStyle w:val="Style2"/>
              <w:spacing w:line="276" w:lineRule="auto"/>
            </w:pPr>
            <w:r w:rsidRPr="00251905">
              <w:t>Sep 1: Labor Day (no class) · Relationships between variables</w:t>
            </w:r>
          </w:p>
        </w:tc>
      </w:tr>
      <w:tr w:rsidR="00F012CD" w14:paraId="52D78C84" w14:textId="77777777" w:rsidTr="00F012CD">
        <w:tc>
          <w:tcPr>
            <w:tcW w:w="895" w:type="dxa"/>
          </w:tcPr>
          <w:p w14:paraId="2C040662" w14:textId="77777777" w:rsidR="00F012CD" w:rsidRPr="00251905" w:rsidRDefault="00F012CD" w:rsidP="00D87876">
            <w:pPr>
              <w:pStyle w:val="Style2"/>
              <w:spacing w:line="276" w:lineRule="auto"/>
              <w:jc w:val="center"/>
            </w:pPr>
            <w:r w:rsidRPr="00251905">
              <w:t>3</w:t>
            </w:r>
          </w:p>
        </w:tc>
        <w:tc>
          <w:tcPr>
            <w:tcW w:w="2070" w:type="dxa"/>
          </w:tcPr>
          <w:p w14:paraId="3175B5A5" w14:textId="77777777" w:rsidR="00F012CD" w:rsidRPr="00251905" w:rsidRDefault="00F012CD" w:rsidP="00D87876">
            <w:pPr>
              <w:pStyle w:val="Style2"/>
              <w:spacing w:line="276" w:lineRule="auto"/>
              <w:jc w:val="center"/>
            </w:pPr>
            <w:r w:rsidRPr="00251905">
              <w:t>Sep 8–12</w:t>
            </w:r>
          </w:p>
        </w:tc>
        <w:tc>
          <w:tcPr>
            <w:tcW w:w="6210" w:type="dxa"/>
          </w:tcPr>
          <w:p w14:paraId="0BC655D5" w14:textId="5C948778" w:rsidR="00F012CD" w:rsidRPr="00251905" w:rsidRDefault="00F012CD" w:rsidP="00F012CD">
            <w:pPr>
              <w:pStyle w:val="Style2"/>
              <w:spacing w:line="276" w:lineRule="auto"/>
            </w:pPr>
            <w:r w:rsidRPr="00251905">
              <w:t>Intro to simple linear regression (SLR), parameter estimation</w:t>
            </w:r>
            <w:r w:rsidR="00A51B61" w:rsidRPr="00251905">
              <w:t>, least squares estimation</w:t>
            </w:r>
          </w:p>
        </w:tc>
      </w:tr>
      <w:tr w:rsidR="00F012CD" w14:paraId="47C2FAED" w14:textId="77777777" w:rsidTr="00F012CD">
        <w:tc>
          <w:tcPr>
            <w:tcW w:w="895" w:type="dxa"/>
          </w:tcPr>
          <w:p w14:paraId="32369060" w14:textId="77777777" w:rsidR="00F012CD" w:rsidRPr="00251905" w:rsidRDefault="00F012CD" w:rsidP="00D87876">
            <w:pPr>
              <w:pStyle w:val="Style2"/>
              <w:spacing w:line="276" w:lineRule="auto"/>
              <w:jc w:val="center"/>
            </w:pPr>
            <w:r w:rsidRPr="00251905">
              <w:t>4</w:t>
            </w:r>
          </w:p>
        </w:tc>
        <w:tc>
          <w:tcPr>
            <w:tcW w:w="2070" w:type="dxa"/>
          </w:tcPr>
          <w:p w14:paraId="724D8658" w14:textId="77777777" w:rsidR="00F012CD" w:rsidRPr="00251905" w:rsidRDefault="00F012CD" w:rsidP="00D87876">
            <w:pPr>
              <w:pStyle w:val="Style2"/>
              <w:spacing w:line="276" w:lineRule="auto"/>
              <w:jc w:val="center"/>
            </w:pPr>
            <w:r w:rsidRPr="00251905">
              <w:t>Sep 15–19</w:t>
            </w:r>
          </w:p>
        </w:tc>
        <w:tc>
          <w:tcPr>
            <w:tcW w:w="6210" w:type="dxa"/>
          </w:tcPr>
          <w:p w14:paraId="2327C526" w14:textId="3BB1CB66" w:rsidR="00F012CD" w:rsidRPr="00251905" w:rsidRDefault="00A51B61" w:rsidP="00F012CD">
            <w:pPr>
              <w:pStyle w:val="Style2"/>
              <w:spacing w:line="276" w:lineRule="auto"/>
            </w:pPr>
            <w:r w:rsidRPr="00251905">
              <w:t>Interpretation and inference</w:t>
            </w:r>
            <w:r w:rsidR="00F012CD" w:rsidRPr="00251905">
              <w:t xml:space="preserve"> under SLR models</w:t>
            </w:r>
          </w:p>
        </w:tc>
      </w:tr>
      <w:tr w:rsidR="00F012CD" w14:paraId="6F8A805B" w14:textId="77777777" w:rsidTr="00F012CD">
        <w:tc>
          <w:tcPr>
            <w:tcW w:w="895" w:type="dxa"/>
          </w:tcPr>
          <w:p w14:paraId="1E2131D0" w14:textId="77777777" w:rsidR="00F012CD" w:rsidRPr="00251905" w:rsidRDefault="00F012CD" w:rsidP="00D87876">
            <w:pPr>
              <w:pStyle w:val="Style2"/>
              <w:spacing w:line="276" w:lineRule="auto"/>
              <w:jc w:val="center"/>
            </w:pPr>
            <w:r w:rsidRPr="00251905">
              <w:t>5</w:t>
            </w:r>
          </w:p>
        </w:tc>
        <w:tc>
          <w:tcPr>
            <w:tcW w:w="2070" w:type="dxa"/>
          </w:tcPr>
          <w:p w14:paraId="7A80B89F" w14:textId="77777777" w:rsidR="00F012CD" w:rsidRPr="00251905" w:rsidRDefault="00F012CD" w:rsidP="00D87876">
            <w:pPr>
              <w:pStyle w:val="Style2"/>
              <w:spacing w:line="276" w:lineRule="auto"/>
              <w:jc w:val="center"/>
            </w:pPr>
            <w:r w:rsidRPr="00251905">
              <w:t>Sep 22–26</w:t>
            </w:r>
          </w:p>
        </w:tc>
        <w:tc>
          <w:tcPr>
            <w:tcW w:w="6210" w:type="dxa"/>
          </w:tcPr>
          <w:p w14:paraId="3737B794" w14:textId="0D523377" w:rsidR="00F012CD" w:rsidRPr="00251905" w:rsidRDefault="00A51B61" w:rsidP="00F012CD">
            <w:pPr>
              <w:pStyle w:val="Style2"/>
              <w:spacing w:line="276" w:lineRule="auto"/>
            </w:pPr>
            <w:r w:rsidRPr="00251905">
              <w:t>Hypotheses testing, model fitting and predictions</w:t>
            </w:r>
          </w:p>
        </w:tc>
      </w:tr>
      <w:tr w:rsidR="00F012CD" w14:paraId="4CFC0F2C" w14:textId="77777777" w:rsidTr="00F012CD">
        <w:tc>
          <w:tcPr>
            <w:tcW w:w="895" w:type="dxa"/>
          </w:tcPr>
          <w:p w14:paraId="2F6B09DD" w14:textId="77777777" w:rsidR="00F012CD" w:rsidRPr="00251905" w:rsidRDefault="00F012CD" w:rsidP="00D87876">
            <w:pPr>
              <w:pStyle w:val="Style2"/>
              <w:spacing w:line="276" w:lineRule="auto"/>
              <w:jc w:val="center"/>
            </w:pPr>
            <w:r w:rsidRPr="00251905">
              <w:t>6</w:t>
            </w:r>
          </w:p>
        </w:tc>
        <w:tc>
          <w:tcPr>
            <w:tcW w:w="2070" w:type="dxa"/>
          </w:tcPr>
          <w:p w14:paraId="38661EDB" w14:textId="77777777" w:rsidR="00F012CD" w:rsidRPr="00251905" w:rsidRDefault="00F012CD" w:rsidP="00D87876">
            <w:pPr>
              <w:pStyle w:val="Style2"/>
              <w:spacing w:line="276" w:lineRule="auto"/>
              <w:jc w:val="center"/>
            </w:pPr>
            <w:r w:rsidRPr="00251905">
              <w:t>Sep 29–Oct 3</w:t>
            </w:r>
          </w:p>
        </w:tc>
        <w:tc>
          <w:tcPr>
            <w:tcW w:w="6210" w:type="dxa"/>
          </w:tcPr>
          <w:p w14:paraId="40BA7A8B" w14:textId="7FE14F42" w:rsidR="00F012CD" w:rsidRPr="00251905" w:rsidRDefault="00A51B61" w:rsidP="00F012CD">
            <w:pPr>
              <w:pStyle w:val="Style2"/>
              <w:spacing w:line="276" w:lineRule="auto"/>
            </w:pPr>
            <w:r w:rsidRPr="00251905">
              <w:t>Predictions, coefficient of determination</w:t>
            </w:r>
          </w:p>
        </w:tc>
      </w:tr>
      <w:tr w:rsidR="00F012CD" w14:paraId="445CA1D7" w14:textId="77777777" w:rsidTr="00F012CD">
        <w:tc>
          <w:tcPr>
            <w:tcW w:w="895" w:type="dxa"/>
          </w:tcPr>
          <w:p w14:paraId="7CDEDB4E" w14:textId="77777777" w:rsidR="00F012CD" w:rsidRPr="00251905" w:rsidRDefault="00F012CD" w:rsidP="00D87876">
            <w:pPr>
              <w:pStyle w:val="Style2"/>
              <w:spacing w:line="276" w:lineRule="auto"/>
              <w:jc w:val="center"/>
            </w:pPr>
            <w:r w:rsidRPr="00251905">
              <w:t>7</w:t>
            </w:r>
          </w:p>
        </w:tc>
        <w:tc>
          <w:tcPr>
            <w:tcW w:w="2070" w:type="dxa"/>
          </w:tcPr>
          <w:p w14:paraId="0C9034C1" w14:textId="77777777" w:rsidR="00F012CD" w:rsidRPr="00251905" w:rsidRDefault="00F012CD" w:rsidP="00D87876">
            <w:pPr>
              <w:pStyle w:val="Style2"/>
              <w:spacing w:line="276" w:lineRule="auto"/>
              <w:jc w:val="center"/>
            </w:pPr>
            <w:r w:rsidRPr="00251905">
              <w:t>Oct 6–10</w:t>
            </w:r>
          </w:p>
        </w:tc>
        <w:tc>
          <w:tcPr>
            <w:tcW w:w="6210" w:type="dxa"/>
          </w:tcPr>
          <w:p w14:paraId="13447581" w14:textId="71684D40" w:rsidR="00F012CD" w:rsidRPr="00251905" w:rsidRDefault="009855C6" w:rsidP="00F012CD">
            <w:pPr>
              <w:pStyle w:val="Style2"/>
              <w:spacing w:line="276" w:lineRule="auto"/>
            </w:pPr>
            <w:r w:rsidRPr="00251905">
              <w:t>Model diagnostics, verifying model assumptions</w:t>
            </w:r>
            <w:r w:rsidR="00F012CD" w:rsidRPr="00251905">
              <w:t xml:space="preserve"> · Oct 10: Autumn Break (no class)</w:t>
            </w:r>
          </w:p>
        </w:tc>
      </w:tr>
      <w:tr w:rsidR="00F012CD" w14:paraId="20F58964" w14:textId="77777777" w:rsidTr="00F012CD">
        <w:tc>
          <w:tcPr>
            <w:tcW w:w="895" w:type="dxa"/>
          </w:tcPr>
          <w:p w14:paraId="30B995FD" w14:textId="77777777" w:rsidR="00F012CD" w:rsidRPr="00251905" w:rsidRDefault="00F012CD" w:rsidP="00D87876">
            <w:pPr>
              <w:pStyle w:val="Style2"/>
              <w:spacing w:line="276" w:lineRule="auto"/>
              <w:jc w:val="center"/>
            </w:pPr>
            <w:r w:rsidRPr="00251905">
              <w:t>8</w:t>
            </w:r>
          </w:p>
        </w:tc>
        <w:tc>
          <w:tcPr>
            <w:tcW w:w="2070" w:type="dxa"/>
          </w:tcPr>
          <w:p w14:paraId="5ABBDF6E" w14:textId="77777777" w:rsidR="00F012CD" w:rsidRPr="00251905" w:rsidRDefault="00F012CD" w:rsidP="00D87876">
            <w:pPr>
              <w:pStyle w:val="Style2"/>
              <w:spacing w:line="276" w:lineRule="auto"/>
              <w:jc w:val="center"/>
            </w:pPr>
            <w:r w:rsidRPr="00251905">
              <w:t>Oct 13–17</w:t>
            </w:r>
          </w:p>
        </w:tc>
        <w:tc>
          <w:tcPr>
            <w:tcW w:w="6210" w:type="dxa"/>
          </w:tcPr>
          <w:p w14:paraId="7477549A" w14:textId="4D2E6300" w:rsidR="00F012CD" w:rsidRPr="00251905" w:rsidRDefault="009855C6" w:rsidP="00F012CD">
            <w:pPr>
              <w:pStyle w:val="Style2"/>
              <w:spacing w:line="276" w:lineRule="auto"/>
            </w:pPr>
            <w:r w:rsidRPr="00251905">
              <w:t xml:space="preserve">Model diagnostics, verifying model assumptions, variable transformation </w:t>
            </w:r>
          </w:p>
        </w:tc>
      </w:tr>
      <w:tr w:rsidR="00F012CD" w14:paraId="6707141A" w14:textId="77777777" w:rsidTr="00F012CD">
        <w:tc>
          <w:tcPr>
            <w:tcW w:w="895" w:type="dxa"/>
          </w:tcPr>
          <w:p w14:paraId="06A474F5" w14:textId="77777777" w:rsidR="00F012CD" w:rsidRPr="00251905" w:rsidRDefault="00F012CD" w:rsidP="00D87876">
            <w:pPr>
              <w:pStyle w:val="Style2"/>
              <w:spacing w:line="276" w:lineRule="auto"/>
              <w:jc w:val="center"/>
            </w:pPr>
            <w:r w:rsidRPr="00251905">
              <w:t>9</w:t>
            </w:r>
          </w:p>
        </w:tc>
        <w:tc>
          <w:tcPr>
            <w:tcW w:w="2070" w:type="dxa"/>
          </w:tcPr>
          <w:p w14:paraId="6E27943F" w14:textId="77777777" w:rsidR="00F012CD" w:rsidRPr="00251905" w:rsidRDefault="00F012CD" w:rsidP="00D87876">
            <w:pPr>
              <w:pStyle w:val="Style2"/>
              <w:spacing w:line="276" w:lineRule="auto"/>
              <w:jc w:val="center"/>
            </w:pPr>
            <w:r w:rsidRPr="00251905">
              <w:t>Oct 20–24</w:t>
            </w:r>
          </w:p>
        </w:tc>
        <w:tc>
          <w:tcPr>
            <w:tcW w:w="6210" w:type="dxa"/>
          </w:tcPr>
          <w:p w14:paraId="7F6F2C65" w14:textId="188341FD" w:rsidR="00F012CD" w:rsidRPr="00251905" w:rsidRDefault="009855C6" w:rsidP="00F012CD">
            <w:pPr>
              <w:pStyle w:val="Style2"/>
              <w:spacing w:line="276" w:lineRule="auto"/>
            </w:pPr>
            <w:r w:rsidRPr="00251905">
              <w:t xml:space="preserve">Multiple linear regression (MLR), parameter estimation </w:t>
            </w:r>
          </w:p>
        </w:tc>
      </w:tr>
      <w:tr w:rsidR="00F012CD" w14:paraId="2A85D5CC" w14:textId="77777777" w:rsidTr="00F012CD">
        <w:tc>
          <w:tcPr>
            <w:tcW w:w="895" w:type="dxa"/>
          </w:tcPr>
          <w:p w14:paraId="159B1B90" w14:textId="77777777" w:rsidR="00F012CD" w:rsidRPr="00251905" w:rsidRDefault="00F012CD" w:rsidP="00D87876">
            <w:pPr>
              <w:pStyle w:val="Style2"/>
              <w:spacing w:line="276" w:lineRule="auto"/>
              <w:jc w:val="center"/>
            </w:pPr>
            <w:r w:rsidRPr="00251905">
              <w:t>10</w:t>
            </w:r>
          </w:p>
        </w:tc>
        <w:tc>
          <w:tcPr>
            <w:tcW w:w="2070" w:type="dxa"/>
          </w:tcPr>
          <w:p w14:paraId="7A7D2F49" w14:textId="77777777" w:rsidR="00F012CD" w:rsidRPr="00251905" w:rsidRDefault="00F012CD" w:rsidP="00D87876">
            <w:pPr>
              <w:pStyle w:val="Style2"/>
              <w:spacing w:line="276" w:lineRule="auto"/>
              <w:jc w:val="center"/>
            </w:pPr>
            <w:r w:rsidRPr="00251905">
              <w:t>Oct 27–31</w:t>
            </w:r>
          </w:p>
        </w:tc>
        <w:tc>
          <w:tcPr>
            <w:tcW w:w="6210" w:type="dxa"/>
          </w:tcPr>
          <w:p w14:paraId="2F8C0AC4" w14:textId="0ADF4F07" w:rsidR="00F012CD" w:rsidRPr="00251905" w:rsidRDefault="009855C6" w:rsidP="00F012CD">
            <w:pPr>
              <w:pStyle w:val="Style2"/>
              <w:spacing w:line="276" w:lineRule="auto"/>
            </w:pPr>
            <w:r w:rsidRPr="00251905">
              <w:t>Adding regressors to the model, overparameterization</w:t>
            </w:r>
          </w:p>
        </w:tc>
      </w:tr>
      <w:tr w:rsidR="00F012CD" w14:paraId="51A58BB8" w14:textId="77777777" w:rsidTr="00F012CD">
        <w:tc>
          <w:tcPr>
            <w:tcW w:w="895" w:type="dxa"/>
          </w:tcPr>
          <w:p w14:paraId="6B67CFB8" w14:textId="77777777" w:rsidR="00F012CD" w:rsidRPr="00251905" w:rsidRDefault="00F012CD" w:rsidP="00D87876">
            <w:pPr>
              <w:pStyle w:val="Style2"/>
              <w:spacing w:line="276" w:lineRule="auto"/>
              <w:jc w:val="center"/>
            </w:pPr>
            <w:r w:rsidRPr="00251905">
              <w:t>11</w:t>
            </w:r>
          </w:p>
        </w:tc>
        <w:tc>
          <w:tcPr>
            <w:tcW w:w="2070" w:type="dxa"/>
          </w:tcPr>
          <w:p w14:paraId="0898B32B" w14:textId="77777777" w:rsidR="00F012CD" w:rsidRPr="00251905" w:rsidRDefault="00F012CD" w:rsidP="00D87876">
            <w:pPr>
              <w:pStyle w:val="Style2"/>
              <w:spacing w:line="276" w:lineRule="auto"/>
              <w:jc w:val="center"/>
            </w:pPr>
            <w:r w:rsidRPr="00251905">
              <w:t>Nov 3–7</w:t>
            </w:r>
          </w:p>
        </w:tc>
        <w:tc>
          <w:tcPr>
            <w:tcW w:w="6210" w:type="dxa"/>
          </w:tcPr>
          <w:p w14:paraId="651E2CB2" w14:textId="56217E52" w:rsidR="00F012CD" w:rsidRPr="00251905" w:rsidRDefault="009855C6" w:rsidP="00F012CD">
            <w:pPr>
              <w:pStyle w:val="Style2"/>
              <w:spacing w:line="276" w:lineRule="auto"/>
            </w:pPr>
            <w:r w:rsidRPr="00251905">
              <w:t>C</w:t>
            </w:r>
            <w:r w:rsidR="00F012CD" w:rsidRPr="00251905">
              <w:t xml:space="preserve">ategorical </w:t>
            </w:r>
            <w:r w:rsidRPr="00251905">
              <w:t>variables in regression</w:t>
            </w:r>
          </w:p>
        </w:tc>
      </w:tr>
      <w:tr w:rsidR="00F012CD" w14:paraId="37DD3B67" w14:textId="77777777" w:rsidTr="00F012CD">
        <w:tc>
          <w:tcPr>
            <w:tcW w:w="895" w:type="dxa"/>
          </w:tcPr>
          <w:p w14:paraId="56EDF0A1" w14:textId="77777777" w:rsidR="00F012CD" w:rsidRPr="00251905" w:rsidRDefault="00F012CD" w:rsidP="00D87876">
            <w:pPr>
              <w:pStyle w:val="Style2"/>
              <w:spacing w:line="276" w:lineRule="auto"/>
              <w:jc w:val="center"/>
            </w:pPr>
            <w:r w:rsidRPr="00251905">
              <w:t>12</w:t>
            </w:r>
          </w:p>
        </w:tc>
        <w:tc>
          <w:tcPr>
            <w:tcW w:w="2070" w:type="dxa"/>
          </w:tcPr>
          <w:p w14:paraId="013521B7" w14:textId="77777777" w:rsidR="00F012CD" w:rsidRPr="00251905" w:rsidRDefault="00F012CD" w:rsidP="00D87876">
            <w:pPr>
              <w:pStyle w:val="Style2"/>
              <w:spacing w:line="276" w:lineRule="auto"/>
              <w:jc w:val="center"/>
            </w:pPr>
            <w:r w:rsidRPr="00251905">
              <w:t>Nov 10–14</w:t>
            </w:r>
          </w:p>
        </w:tc>
        <w:tc>
          <w:tcPr>
            <w:tcW w:w="6210" w:type="dxa"/>
          </w:tcPr>
          <w:p w14:paraId="6E5B190F" w14:textId="09B62DB5" w:rsidR="00F012CD" w:rsidRPr="00251905" w:rsidRDefault="00F012CD" w:rsidP="00F012CD">
            <w:pPr>
              <w:pStyle w:val="Style2"/>
              <w:spacing w:line="276" w:lineRule="auto"/>
            </w:pPr>
            <w:r w:rsidRPr="00251905">
              <w:t xml:space="preserve">Nov 11: Veterans Day (no class) · </w:t>
            </w:r>
            <w:r w:rsidR="009855C6" w:rsidRPr="00251905">
              <w:t>Categorical variables in regression</w:t>
            </w:r>
          </w:p>
        </w:tc>
      </w:tr>
      <w:tr w:rsidR="00F012CD" w14:paraId="1BA257EA" w14:textId="77777777" w:rsidTr="00F012CD">
        <w:tc>
          <w:tcPr>
            <w:tcW w:w="895" w:type="dxa"/>
          </w:tcPr>
          <w:p w14:paraId="3D3CB376" w14:textId="77777777" w:rsidR="00F012CD" w:rsidRPr="00251905" w:rsidRDefault="00F012CD" w:rsidP="00D87876">
            <w:pPr>
              <w:pStyle w:val="Style2"/>
              <w:spacing w:line="276" w:lineRule="auto"/>
              <w:jc w:val="center"/>
            </w:pPr>
            <w:r w:rsidRPr="00251905">
              <w:t>13</w:t>
            </w:r>
          </w:p>
        </w:tc>
        <w:tc>
          <w:tcPr>
            <w:tcW w:w="2070" w:type="dxa"/>
          </w:tcPr>
          <w:p w14:paraId="5CBD95ED" w14:textId="77777777" w:rsidR="00F012CD" w:rsidRPr="00251905" w:rsidRDefault="00F012CD" w:rsidP="00D87876">
            <w:pPr>
              <w:pStyle w:val="Style2"/>
              <w:spacing w:line="276" w:lineRule="auto"/>
              <w:jc w:val="center"/>
            </w:pPr>
            <w:r w:rsidRPr="00251905">
              <w:t>Nov 17–21</w:t>
            </w:r>
          </w:p>
        </w:tc>
        <w:tc>
          <w:tcPr>
            <w:tcW w:w="6210" w:type="dxa"/>
          </w:tcPr>
          <w:p w14:paraId="702D79B0" w14:textId="547A061B" w:rsidR="00F012CD" w:rsidRPr="00251905" w:rsidRDefault="009855C6" w:rsidP="00F012CD">
            <w:pPr>
              <w:pStyle w:val="Style2"/>
              <w:spacing w:line="276" w:lineRule="auto"/>
            </w:pPr>
            <w:r w:rsidRPr="00251905">
              <w:t>Interactions between variables</w:t>
            </w:r>
          </w:p>
        </w:tc>
      </w:tr>
      <w:tr w:rsidR="00F012CD" w14:paraId="0BDC6DBF" w14:textId="77777777" w:rsidTr="00F012CD">
        <w:tc>
          <w:tcPr>
            <w:tcW w:w="895" w:type="dxa"/>
          </w:tcPr>
          <w:p w14:paraId="3E1372F7" w14:textId="77777777" w:rsidR="00F012CD" w:rsidRPr="00251905" w:rsidRDefault="00F012CD" w:rsidP="00D87876">
            <w:pPr>
              <w:pStyle w:val="Style2"/>
              <w:spacing w:line="276" w:lineRule="auto"/>
              <w:jc w:val="center"/>
            </w:pPr>
            <w:r w:rsidRPr="00251905">
              <w:t>14</w:t>
            </w:r>
          </w:p>
        </w:tc>
        <w:tc>
          <w:tcPr>
            <w:tcW w:w="2070" w:type="dxa"/>
          </w:tcPr>
          <w:p w14:paraId="0B2E4819" w14:textId="77777777" w:rsidR="00F012CD" w:rsidRPr="00251905" w:rsidRDefault="00F012CD" w:rsidP="00D87876">
            <w:pPr>
              <w:pStyle w:val="Style2"/>
              <w:spacing w:line="276" w:lineRule="auto"/>
              <w:jc w:val="center"/>
            </w:pPr>
            <w:r w:rsidRPr="00251905">
              <w:t>Nov 24–28</w:t>
            </w:r>
          </w:p>
        </w:tc>
        <w:tc>
          <w:tcPr>
            <w:tcW w:w="6210" w:type="dxa"/>
          </w:tcPr>
          <w:p w14:paraId="09909CCF" w14:textId="60EEB168" w:rsidR="00F012CD" w:rsidRPr="00251905" w:rsidRDefault="00F012CD" w:rsidP="00F012CD">
            <w:pPr>
              <w:pStyle w:val="Style2"/>
              <w:spacing w:line="276" w:lineRule="auto"/>
            </w:pPr>
            <w:r w:rsidRPr="00251905">
              <w:t>Nov 27–28: Thanksgiving Break (no class) ·</w:t>
            </w:r>
            <w:r w:rsidR="009855C6" w:rsidRPr="00251905">
              <w:t xml:space="preserve"> Nested models</w:t>
            </w:r>
          </w:p>
        </w:tc>
      </w:tr>
      <w:tr w:rsidR="00F012CD" w14:paraId="41E9E6A9" w14:textId="77777777" w:rsidTr="00F012CD">
        <w:tc>
          <w:tcPr>
            <w:tcW w:w="895" w:type="dxa"/>
          </w:tcPr>
          <w:p w14:paraId="226AE2E0" w14:textId="77777777" w:rsidR="00F012CD" w:rsidRPr="00251905" w:rsidRDefault="00F012CD" w:rsidP="00D87876">
            <w:pPr>
              <w:pStyle w:val="Style2"/>
              <w:spacing w:line="276" w:lineRule="auto"/>
              <w:jc w:val="center"/>
            </w:pPr>
            <w:r w:rsidRPr="00251905">
              <w:t>15</w:t>
            </w:r>
          </w:p>
        </w:tc>
        <w:tc>
          <w:tcPr>
            <w:tcW w:w="2070" w:type="dxa"/>
          </w:tcPr>
          <w:p w14:paraId="798E5E79" w14:textId="77777777" w:rsidR="00F012CD" w:rsidRPr="00251905" w:rsidRDefault="00F012CD" w:rsidP="00D87876">
            <w:pPr>
              <w:pStyle w:val="Style2"/>
              <w:spacing w:line="276" w:lineRule="auto"/>
              <w:jc w:val="center"/>
            </w:pPr>
            <w:r w:rsidRPr="00251905">
              <w:t>Dec 1–3</w:t>
            </w:r>
          </w:p>
        </w:tc>
        <w:tc>
          <w:tcPr>
            <w:tcW w:w="6210" w:type="dxa"/>
          </w:tcPr>
          <w:p w14:paraId="65CB4383" w14:textId="558D9BC8" w:rsidR="00F012CD" w:rsidRPr="00251905" w:rsidRDefault="009855C6" w:rsidP="00F012CD">
            <w:pPr>
              <w:pStyle w:val="Style2"/>
              <w:spacing w:line="276" w:lineRule="auto"/>
            </w:pPr>
            <w:r w:rsidRPr="00251905">
              <w:t>Model enumeration, stepwise regression</w:t>
            </w:r>
          </w:p>
        </w:tc>
      </w:tr>
      <w:tr w:rsidR="00F012CD" w14:paraId="56468221" w14:textId="77777777" w:rsidTr="00F012CD">
        <w:tc>
          <w:tcPr>
            <w:tcW w:w="895" w:type="dxa"/>
          </w:tcPr>
          <w:p w14:paraId="4542B4B7" w14:textId="77777777" w:rsidR="00F012CD" w:rsidRPr="00251905" w:rsidRDefault="00F012CD" w:rsidP="00D87876">
            <w:pPr>
              <w:pStyle w:val="Style2"/>
              <w:spacing w:line="276" w:lineRule="auto"/>
              <w:jc w:val="center"/>
            </w:pPr>
            <w:r w:rsidRPr="00251905">
              <w:t>16</w:t>
            </w:r>
          </w:p>
        </w:tc>
        <w:tc>
          <w:tcPr>
            <w:tcW w:w="2070" w:type="dxa"/>
          </w:tcPr>
          <w:p w14:paraId="2B1BA9B9" w14:textId="77777777" w:rsidR="00F012CD" w:rsidRPr="00251905" w:rsidRDefault="00F012CD" w:rsidP="00D87876">
            <w:pPr>
              <w:pStyle w:val="Style2"/>
              <w:spacing w:line="276" w:lineRule="auto"/>
              <w:jc w:val="center"/>
            </w:pPr>
            <w:r w:rsidRPr="00251905">
              <w:t>Dec 5–11</w:t>
            </w:r>
          </w:p>
        </w:tc>
        <w:tc>
          <w:tcPr>
            <w:tcW w:w="6210" w:type="dxa"/>
          </w:tcPr>
          <w:p w14:paraId="5F4ADE7E" w14:textId="2283D827" w:rsidR="00F012CD" w:rsidRPr="00251905" w:rsidRDefault="00A51B61" w:rsidP="00F012CD">
            <w:pPr>
              <w:pStyle w:val="Style2"/>
              <w:spacing w:line="276" w:lineRule="auto"/>
            </w:pPr>
            <w:r w:rsidRPr="00251905">
              <w:t>Cross-validation</w:t>
            </w:r>
          </w:p>
        </w:tc>
      </w:tr>
    </w:tbl>
    <w:p w14:paraId="09F3D97B" w14:textId="2696EE1D" w:rsidR="00223F28" w:rsidRDefault="00223F28" w:rsidP="00223F28">
      <w:pPr>
        <w:rPr>
          <w:rFonts w:cs="Arial"/>
        </w:rPr>
      </w:pPr>
    </w:p>
    <w:p w14:paraId="53607428" w14:textId="489A0818" w:rsidR="00836580" w:rsidRDefault="00836580" w:rsidP="008365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AA0330"/>
          <w:lang w:val="en-GB"/>
        </w:rPr>
      </w:pPr>
      <w:r>
        <w:rPr>
          <w:rFonts w:asciiTheme="minorHAnsi" w:eastAsiaTheme="minorEastAsia" w:hAnsiTheme="minorHAnsi" w:cstheme="minorHAnsi"/>
          <w:color w:val="AA0330"/>
          <w:lang w:val="en-GB"/>
        </w:rPr>
        <w:t>Holidays:</w:t>
      </w:r>
    </w:p>
    <w:p w14:paraId="2C36E65F" w14:textId="3D343BB0" w:rsidR="00D87876" w:rsidRPr="00D87876" w:rsidRDefault="00D87876" w:rsidP="00D87876">
      <w:pPr>
        <w:pStyle w:val="Style2"/>
        <w:numPr>
          <w:ilvl w:val="0"/>
          <w:numId w:val="33"/>
        </w:numPr>
        <w:rPr>
          <w:rFonts w:eastAsiaTheme="minorEastAsia"/>
        </w:rPr>
      </w:pPr>
      <w:r w:rsidRPr="00D87876">
        <w:rPr>
          <w:rFonts w:eastAsiaTheme="minorEastAsia"/>
          <w:b/>
          <w:bCs/>
        </w:rPr>
        <w:t>Sep 1, 2025:</w:t>
      </w:r>
      <w:r w:rsidRPr="00D87876">
        <w:rPr>
          <w:rFonts w:eastAsiaTheme="minorEastAsia"/>
        </w:rPr>
        <w:t> Labor Day (no classes)</w:t>
      </w:r>
    </w:p>
    <w:p w14:paraId="513092E4" w14:textId="4F964F0E" w:rsidR="00D87876" w:rsidRPr="00D87876" w:rsidRDefault="00D87876" w:rsidP="00D87876">
      <w:pPr>
        <w:pStyle w:val="Style2"/>
        <w:numPr>
          <w:ilvl w:val="0"/>
          <w:numId w:val="33"/>
        </w:numPr>
        <w:rPr>
          <w:rFonts w:eastAsiaTheme="minorEastAsia"/>
        </w:rPr>
      </w:pPr>
      <w:r w:rsidRPr="00D87876">
        <w:rPr>
          <w:rFonts w:eastAsiaTheme="minorEastAsia"/>
          <w:b/>
          <w:bCs/>
        </w:rPr>
        <w:t>Oct 10, 2025:</w:t>
      </w:r>
      <w:r w:rsidRPr="00D87876">
        <w:rPr>
          <w:rFonts w:eastAsiaTheme="minorEastAsia"/>
        </w:rPr>
        <w:t> Autumn Break (no classes)</w:t>
      </w:r>
    </w:p>
    <w:p w14:paraId="4F802080" w14:textId="542D86FF" w:rsidR="00D87876" w:rsidRPr="00D87876" w:rsidRDefault="00D87876" w:rsidP="00D87876">
      <w:pPr>
        <w:pStyle w:val="Style2"/>
        <w:numPr>
          <w:ilvl w:val="0"/>
          <w:numId w:val="33"/>
        </w:numPr>
        <w:rPr>
          <w:rFonts w:eastAsiaTheme="minorEastAsia"/>
        </w:rPr>
      </w:pPr>
      <w:r w:rsidRPr="00D87876">
        <w:rPr>
          <w:rFonts w:eastAsiaTheme="minorEastAsia"/>
          <w:b/>
          <w:bCs/>
        </w:rPr>
        <w:t>Nov 11, 2025:</w:t>
      </w:r>
      <w:r w:rsidRPr="00D87876">
        <w:rPr>
          <w:rFonts w:eastAsiaTheme="minorEastAsia"/>
        </w:rPr>
        <w:t> Veterans Day (no classes)</w:t>
      </w:r>
    </w:p>
    <w:p w14:paraId="016BA904" w14:textId="7881863B" w:rsidR="00D87876" w:rsidRPr="00D87876" w:rsidRDefault="00D87876" w:rsidP="00D87876">
      <w:pPr>
        <w:pStyle w:val="Style2"/>
        <w:numPr>
          <w:ilvl w:val="0"/>
          <w:numId w:val="33"/>
        </w:numPr>
        <w:rPr>
          <w:rFonts w:eastAsiaTheme="minorEastAsia"/>
        </w:rPr>
      </w:pPr>
      <w:r w:rsidRPr="00D87876">
        <w:rPr>
          <w:rFonts w:eastAsiaTheme="minorEastAsia"/>
          <w:b/>
          <w:bCs/>
        </w:rPr>
        <w:t>Nov 27–28, 2025:</w:t>
      </w:r>
      <w:r w:rsidRPr="00D87876">
        <w:rPr>
          <w:rFonts w:eastAsiaTheme="minorEastAsia"/>
        </w:rPr>
        <w:t> Thanksgiving Break (no classes)</w:t>
      </w:r>
    </w:p>
    <w:p w14:paraId="066667DF" w14:textId="77777777" w:rsidR="00836580" w:rsidRPr="00836580" w:rsidRDefault="00836580" w:rsidP="006E0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000000" w:themeColor="text1"/>
          <w:lang w:val="en-GB"/>
        </w:rPr>
      </w:pPr>
    </w:p>
    <w:p w14:paraId="47E15A6F" w14:textId="7509BB27" w:rsidR="006E0549" w:rsidRPr="006E0549" w:rsidRDefault="006E0549" w:rsidP="006E05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heme="minorEastAsia" w:hAnsiTheme="minorHAnsi" w:cstheme="minorHAnsi"/>
          <w:color w:val="AA0330"/>
          <w:lang w:val="en-GB"/>
        </w:rPr>
      </w:pPr>
      <w:r w:rsidRPr="006E0549">
        <w:rPr>
          <w:rFonts w:asciiTheme="minorHAnsi" w:eastAsiaTheme="minorEastAsia" w:hAnsiTheme="minorHAnsi" w:cstheme="minorHAnsi"/>
          <w:color w:val="AA0330"/>
          <w:lang w:val="en-GB"/>
        </w:rPr>
        <w:t>Syllabus version</w:t>
      </w:r>
    </w:p>
    <w:p w14:paraId="3634BB00" w14:textId="5B0E9AAA" w:rsidR="006E0549" w:rsidRPr="006E0549" w:rsidRDefault="006E0549" w:rsidP="006E0549">
      <w:pPr>
        <w:rPr>
          <w:rFonts w:asciiTheme="minorHAnsi" w:hAnsiTheme="minorHAnsi" w:cstheme="minorHAnsi"/>
        </w:rPr>
      </w:pPr>
      <w:r>
        <w:rPr>
          <w:rFonts w:asciiTheme="minorHAnsi" w:eastAsiaTheme="minorEastAsia" w:hAnsiTheme="minorHAnsi" w:cstheme="minorHAnsi"/>
          <w:color w:val="000000"/>
          <w:lang w:val="en-GB"/>
        </w:rPr>
        <w:t xml:space="preserve">August </w:t>
      </w:r>
      <w:r w:rsidR="001C03F8">
        <w:rPr>
          <w:rFonts w:asciiTheme="minorHAnsi" w:eastAsiaTheme="minorEastAsia" w:hAnsiTheme="minorHAnsi" w:cstheme="minorHAnsi"/>
          <w:color w:val="000000"/>
          <w:lang w:val="en-GB"/>
        </w:rPr>
        <w:t>26</w:t>
      </w:r>
      <w:r w:rsidRPr="006E0549">
        <w:rPr>
          <w:rFonts w:asciiTheme="minorHAnsi" w:eastAsiaTheme="minorEastAsia" w:hAnsiTheme="minorHAnsi" w:cstheme="minorHAnsi"/>
          <w:color w:val="000000"/>
          <w:lang w:val="en-GB"/>
        </w:rPr>
        <w:t>, 202</w:t>
      </w:r>
      <w:r w:rsidR="00D87876">
        <w:rPr>
          <w:rFonts w:asciiTheme="minorHAnsi" w:eastAsiaTheme="minorEastAsia" w:hAnsiTheme="minorHAnsi" w:cstheme="minorHAnsi"/>
          <w:color w:val="000000"/>
          <w:lang w:val="en-GB"/>
        </w:rPr>
        <w:t>5</w:t>
      </w:r>
      <w:r w:rsidRPr="006E0549">
        <w:rPr>
          <w:rFonts w:asciiTheme="minorHAnsi" w:eastAsiaTheme="minorEastAsia" w:hAnsiTheme="minorHAnsi" w:cstheme="minorHAnsi"/>
          <w:color w:val="000000"/>
          <w:lang w:val="en-GB"/>
        </w:rPr>
        <w:t>: original</w:t>
      </w:r>
    </w:p>
    <w:sectPr w:rsidR="006E0549" w:rsidRPr="006E0549" w:rsidSect="004A3492">
      <w:headerReference w:type="default" r:id="rId34"/>
      <w:headerReference w:type="first" r:id="rId35"/>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A3F7" w14:textId="77777777" w:rsidR="00DF3344" w:rsidRDefault="00DF3344" w:rsidP="003B3934">
      <w:r>
        <w:separator/>
      </w:r>
    </w:p>
  </w:endnote>
  <w:endnote w:type="continuationSeparator" w:id="0">
    <w:p w14:paraId="097D0218" w14:textId="77777777" w:rsidR="00DF3344" w:rsidRDefault="00DF3344" w:rsidP="003B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Bold">
    <w:panose1 w:val="020B0604020202020204"/>
    <w:charset w:val="00"/>
    <w:family w:val="auto"/>
    <w:pitch w:val="variable"/>
    <w:sig w:usb0="A00002EF" w:usb1="5000E0F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F6E7" w14:textId="77777777" w:rsidR="00DF3344" w:rsidRDefault="00DF3344" w:rsidP="003B3934">
      <w:r>
        <w:separator/>
      </w:r>
    </w:p>
  </w:footnote>
  <w:footnote w:type="continuationSeparator" w:id="0">
    <w:p w14:paraId="320923D1" w14:textId="77777777" w:rsidR="00DF3344" w:rsidRDefault="00DF3344" w:rsidP="003B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077C" w14:textId="070D061A" w:rsidR="00FC475E" w:rsidRPr="0028320F" w:rsidRDefault="00FC475E" w:rsidP="0028320F">
    <w:pPr>
      <w:pStyle w:val="Header"/>
      <w:jc w:val="right"/>
      <w:rPr>
        <w:rFonts w:ascii="Arial" w:hAnsi="Arial" w:cs="Arial"/>
        <w:sz w:val="18"/>
        <w:szCs w:val="18"/>
      </w:rPr>
    </w:pPr>
    <w:r w:rsidRPr="0028320F">
      <w:rPr>
        <w:rStyle w:val="PageNumber"/>
        <w:rFonts w:ascii="Arial" w:hAnsi="Arial" w:cs="Arial"/>
      </w:rPr>
      <w:fldChar w:fldCharType="begin"/>
    </w:r>
    <w:r w:rsidRPr="0028320F">
      <w:rPr>
        <w:rStyle w:val="PageNumber"/>
        <w:rFonts w:ascii="Arial" w:hAnsi="Arial" w:cs="Arial"/>
      </w:rPr>
      <w:instrText xml:space="preserve"> PAGE </w:instrText>
    </w:r>
    <w:r w:rsidRPr="0028320F">
      <w:rPr>
        <w:rStyle w:val="PageNumber"/>
        <w:rFonts w:ascii="Arial" w:hAnsi="Arial" w:cs="Arial"/>
      </w:rPr>
      <w:fldChar w:fldCharType="separate"/>
    </w:r>
    <w:r w:rsidR="00746433">
      <w:rPr>
        <w:rStyle w:val="PageNumber"/>
        <w:rFonts w:ascii="Arial" w:hAnsi="Arial" w:cs="Arial"/>
        <w:noProof/>
      </w:rPr>
      <w:t>6</w:t>
    </w:r>
    <w:r w:rsidRPr="0028320F">
      <w:rPr>
        <w:rStyle w:val="PageNumber"/>
        <w:rFonts w:ascii="Arial" w:hAnsi="Arial" w:cs="Arial"/>
      </w:rPr>
      <w:fldChar w:fldCharType="end"/>
    </w:r>
  </w:p>
  <w:p w14:paraId="5658E5F4" w14:textId="77777777" w:rsidR="00FC475E" w:rsidRPr="009A7561" w:rsidRDefault="00FC475E" w:rsidP="003B3934">
    <w:pPr>
      <w:pStyle w:val="Header"/>
      <w:ind w:hanging="720"/>
      <w:rPr>
        <w:rFonts w:ascii="Arial" w:hAnsi="Arial" w:cs="Arial"/>
        <w:sz w:val="18"/>
        <w:szCs w:val="18"/>
      </w:rPr>
    </w:pPr>
  </w:p>
  <w:p w14:paraId="2B7AAD8A" w14:textId="5FBA80A1" w:rsidR="00FC475E" w:rsidRDefault="00FC4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1F19" w14:textId="6329E1EF" w:rsidR="00FC475E" w:rsidRDefault="004E6202" w:rsidP="004E6202">
    <w:pPr>
      <w:pStyle w:val="Header"/>
      <w:ind w:hanging="720"/>
      <w:jc w:val="center"/>
      <w:rPr>
        <w:rFonts w:ascii="Arial" w:hAnsi="Arial" w:cs="Arial"/>
        <w:sz w:val="18"/>
        <w:szCs w:val="18"/>
      </w:rPr>
    </w:pPr>
    <w:r>
      <w:rPr>
        <w:noProof/>
      </w:rPr>
      <w:drawing>
        <wp:inline distT="0" distB="0" distL="0" distR="0" wp14:anchorId="6BEA310D" wp14:editId="46A97FA8">
          <wp:extent cx="3620655" cy="1523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tical-crop.png"/>
                  <pic:cNvPicPr/>
                </pic:nvPicPr>
                <pic:blipFill>
                  <a:blip r:embed="rId1"/>
                  <a:stretch>
                    <a:fillRect/>
                  </a:stretch>
                </pic:blipFill>
                <pic:spPr>
                  <a:xfrm>
                    <a:off x="0" y="0"/>
                    <a:ext cx="3658260" cy="1539516"/>
                  </a:xfrm>
                  <a:prstGeom prst="rect">
                    <a:avLst/>
                  </a:prstGeom>
                </pic:spPr>
              </pic:pic>
            </a:graphicData>
          </a:graphic>
        </wp:inline>
      </w:drawing>
    </w:r>
  </w:p>
  <w:p w14:paraId="7E42DDDE" w14:textId="77777777" w:rsidR="00FC475E" w:rsidRDefault="00FC475E" w:rsidP="003B3934">
    <w:pPr>
      <w:pStyle w:val="Header"/>
      <w:ind w:hanging="720"/>
      <w:rPr>
        <w:rFonts w:ascii="Arial" w:hAnsi="Arial" w:cs="Arial"/>
        <w:sz w:val="18"/>
        <w:szCs w:val="18"/>
      </w:rPr>
    </w:pPr>
  </w:p>
  <w:p w14:paraId="66467B0B" w14:textId="77777777" w:rsidR="00FC475E" w:rsidRDefault="00FC475E" w:rsidP="003B3934">
    <w:pPr>
      <w:pStyle w:val="Header"/>
      <w:ind w:hanging="720"/>
      <w:rPr>
        <w:rFonts w:ascii="Arial" w:hAnsi="Arial" w:cs="Arial"/>
        <w:sz w:val="18"/>
        <w:szCs w:val="18"/>
      </w:rPr>
    </w:pPr>
  </w:p>
  <w:p w14:paraId="38EB3654" w14:textId="77777777" w:rsidR="00FC475E" w:rsidRPr="003B3934" w:rsidRDefault="00FC475E"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377A"/>
    <w:multiLevelType w:val="hybridMultilevel"/>
    <w:tmpl w:val="087A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21A32"/>
    <w:multiLevelType w:val="hybridMultilevel"/>
    <w:tmpl w:val="99DA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A4429"/>
    <w:multiLevelType w:val="multilevel"/>
    <w:tmpl w:val="1BA2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A4570"/>
    <w:multiLevelType w:val="multilevel"/>
    <w:tmpl w:val="475E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17BB9"/>
    <w:multiLevelType w:val="multilevel"/>
    <w:tmpl w:val="6F7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B1E7A"/>
    <w:multiLevelType w:val="hybridMultilevel"/>
    <w:tmpl w:val="F0E6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D6EF8"/>
    <w:multiLevelType w:val="hybridMultilevel"/>
    <w:tmpl w:val="427A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3623D"/>
    <w:multiLevelType w:val="hybridMultilevel"/>
    <w:tmpl w:val="D79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853E8"/>
    <w:multiLevelType w:val="multilevel"/>
    <w:tmpl w:val="7236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F65D85"/>
    <w:multiLevelType w:val="multilevel"/>
    <w:tmpl w:val="13B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72D05"/>
    <w:multiLevelType w:val="hybridMultilevel"/>
    <w:tmpl w:val="A89293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82BF8"/>
    <w:multiLevelType w:val="hybridMultilevel"/>
    <w:tmpl w:val="EC88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57F4A"/>
    <w:multiLevelType w:val="multilevel"/>
    <w:tmpl w:val="1E04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545A1"/>
    <w:multiLevelType w:val="hybridMultilevel"/>
    <w:tmpl w:val="036C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63959"/>
    <w:multiLevelType w:val="hybridMultilevel"/>
    <w:tmpl w:val="B08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43F3A"/>
    <w:multiLevelType w:val="hybridMultilevel"/>
    <w:tmpl w:val="C6E2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C31ED"/>
    <w:multiLevelType w:val="multilevel"/>
    <w:tmpl w:val="36BC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D4ED3"/>
    <w:multiLevelType w:val="hybridMultilevel"/>
    <w:tmpl w:val="670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43F59"/>
    <w:multiLevelType w:val="hybridMultilevel"/>
    <w:tmpl w:val="0F7E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34872"/>
    <w:multiLevelType w:val="hybridMultilevel"/>
    <w:tmpl w:val="1DDE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64C71"/>
    <w:multiLevelType w:val="hybridMultilevel"/>
    <w:tmpl w:val="FFA26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E7C27B6C">
      <w:numFmt w:val="bullet"/>
      <w:lvlText w:val="•"/>
      <w:lvlJc w:val="left"/>
      <w:pPr>
        <w:ind w:left="2160" w:hanging="360"/>
      </w:pPr>
      <w:rPr>
        <w:rFonts w:ascii="Helvetica" w:eastAsiaTheme="minorEastAsia" w:hAnsi="Helvetica" w:cs="Helvetic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340F9"/>
    <w:multiLevelType w:val="hybridMultilevel"/>
    <w:tmpl w:val="B970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E16BB"/>
    <w:multiLevelType w:val="hybridMultilevel"/>
    <w:tmpl w:val="868A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24EC4"/>
    <w:multiLevelType w:val="hybridMultilevel"/>
    <w:tmpl w:val="084EF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73AB"/>
    <w:multiLevelType w:val="multilevel"/>
    <w:tmpl w:val="7752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8E16DA"/>
    <w:multiLevelType w:val="hybridMultilevel"/>
    <w:tmpl w:val="B424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250D3"/>
    <w:multiLevelType w:val="hybridMultilevel"/>
    <w:tmpl w:val="C8167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980980">
    <w:abstractNumId w:val="27"/>
  </w:num>
  <w:num w:numId="2" w16cid:durableId="1792625418">
    <w:abstractNumId w:val="6"/>
  </w:num>
  <w:num w:numId="3" w16cid:durableId="376853789">
    <w:abstractNumId w:val="29"/>
  </w:num>
  <w:num w:numId="4" w16cid:durableId="324164112">
    <w:abstractNumId w:val="22"/>
  </w:num>
  <w:num w:numId="5" w16cid:durableId="1159887724">
    <w:abstractNumId w:val="13"/>
  </w:num>
  <w:num w:numId="6" w16cid:durableId="1864400149">
    <w:abstractNumId w:val="1"/>
  </w:num>
  <w:num w:numId="7" w16cid:durableId="1033506909">
    <w:abstractNumId w:val="9"/>
  </w:num>
  <w:num w:numId="8" w16cid:durableId="1537545996">
    <w:abstractNumId w:val="14"/>
  </w:num>
  <w:num w:numId="9" w16cid:durableId="1229923219">
    <w:abstractNumId w:val="0"/>
  </w:num>
  <w:num w:numId="10" w16cid:durableId="1971399515">
    <w:abstractNumId w:val="17"/>
  </w:num>
  <w:num w:numId="11" w16cid:durableId="987367715">
    <w:abstractNumId w:val="31"/>
  </w:num>
  <w:num w:numId="12" w16cid:durableId="29570200">
    <w:abstractNumId w:val="7"/>
  </w:num>
  <w:num w:numId="13" w16cid:durableId="882712315">
    <w:abstractNumId w:val="25"/>
  </w:num>
  <w:num w:numId="14" w16cid:durableId="1110471366">
    <w:abstractNumId w:val="12"/>
  </w:num>
  <w:num w:numId="15" w16cid:durableId="1214849708">
    <w:abstractNumId w:val="20"/>
  </w:num>
  <w:num w:numId="16" w16cid:durableId="1790511888">
    <w:abstractNumId w:val="28"/>
  </w:num>
  <w:num w:numId="17" w16cid:durableId="2008096587">
    <w:abstractNumId w:val="32"/>
  </w:num>
  <w:num w:numId="18" w16cid:durableId="1658339660">
    <w:abstractNumId w:val="16"/>
  </w:num>
  <w:num w:numId="19" w16cid:durableId="790125309">
    <w:abstractNumId w:val="21"/>
  </w:num>
  <w:num w:numId="20" w16cid:durableId="1815682163">
    <w:abstractNumId w:val="8"/>
  </w:num>
  <w:num w:numId="21" w16cid:durableId="1543640428">
    <w:abstractNumId w:val="2"/>
  </w:num>
  <w:num w:numId="22" w16cid:durableId="430902875">
    <w:abstractNumId w:val="24"/>
  </w:num>
  <w:num w:numId="23" w16cid:durableId="1773474768">
    <w:abstractNumId w:val="5"/>
  </w:num>
  <w:num w:numId="24" w16cid:durableId="1319118934">
    <w:abstractNumId w:val="11"/>
  </w:num>
  <w:num w:numId="25" w16cid:durableId="1713576979">
    <w:abstractNumId w:val="15"/>
  </w:num>
  <w:num w:numId="26" w16cid:durableId="1193420734">
    <w:abstractNumId w:val="10"/>
  </w:num>
  <w:num w:numId="27" w16cid:durableId="384568463">
    <w:abstractNumId w:val="4"/>
  </w:num>
  <w:num w:numId="28" w16cid:durableId="550652366">
    <w:abstractNumId w:val="19"/>
  </w:num>
  <w:num w:numId="29" w16cid:durableId="1053239472">
    <w:abstractNumId w:val="30"/>
  </w:num>
  <w:num w:numId="30" w16cid:durableId="1453791807">
    <w:abstractNumId w:val="3"/>
  </w:num>
  <w:num w:numId="31" w16cid:durableId="186069361">
    <w:abstractNumId w:val="26"/>
  </w:num>
  <w:num w:numId="32" w16cid:durableId="1512840475">
    <w:abstractNumId w:val="18"/>
  </w:num>
  <w:num w:numId="33" w16cid:durableId="18201651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B1"/>
    <w:rsid w:val="00003D6B"/>
    <w:rsid w:val="000061ED"/>
    <w:rsid w:val="0000669E"/>
    <w:rsid w:val="00020785"/>
    <w:rsid w:val="0002661D"/>
    <w:rsid w:val="00027E19"/>
    <w:rsid w:val="000376F3"/>
    <w:rsid w:val="00042F40"/>
    <w:rsid w:val="00047F31"/>
    <w:rsid w:val="000502E6"/>
    <w:rsid w:val="00060045"/>
    <w:rsid w:val="00071864"/>
    <w:rsid w:val="00074D0B"/>
    <w:rsid w:val="00074DF9"/>
    <w:rsid w:val="00075CA1"/>
    <w:rsid w:val="0008046F"/>
    <w:rsid w:val="00082238"/>
    <w:rsid w:val="00085125"/>
    <w:rsid w:val="00093D51"/>
    <w:rsid w:val="000958E9"/>
    <w:rsid w:val="00095ACB"/>
    <w:rsid w:val="00096AE4"/>
    <w:rsid w:val="00096B83"/>
    <w:rsid w:val="000B7057"/>
    <w:rsid w:val="000B7DDC"/>
    <w:rsid w:val="000C2A3D"/>
    <w:rsid w:val="000C6D5C"/>
    <w:rsid w:val="000D021A"/>
    <w:rsid w:val="000D1153"/>
    <w:rsid w:val="000D31EC"/>
    <w:rsid w:val="000D3306"/>
    <w:rsid w:val="000D6637"/>
    <w:rsid w:val="000E518F"/>
    <w:rsid w:val="000E73E8"/>
    <w:rsid w:val="000E75B7"/>
    <w:rsid w:val="000F05EA"/>
    <w:rsid w:val="000F2345"/>
    <w:rsid w:val="000F3CD1"/>
    <w:rsid w:val="000F3E44"/>
    <w:rsid w:val="000F5EA0"/>
    <w:rsid w:val="00102056"/>
    <w:rsid w:val="00111BE4"/>
    <w:rsid w:val="0012417B"/>
    <w:rsid w:val="00134535"/>
    <w:rsid w:val="00140E47"/>
    <w:rsid w:val="001428EB"/>
    <w:rsid w:val="00142CFC"/>
    <w:rsid w:val="00144CAB"/>
    <w:rsid w:val="001462D4"/>
    <w:rsid w:val="00150129"/>
    <w:rsid w:val="001502FB"/>
    <w:rsid w:val="00152641"/>
    <w:rsid w:val="00160E18"/>
    <w:rsid w:val="00171B45"/>
    <w:rsid w:val="00184EF4"/>
    <w:rsid w:val="00185ACE"/>
    <w:rsid w:val="00191157"/>
    <w:rsid w:val="00193AF1"/>
    <w:rsid w:val="001A37E1"/>
    <w:rsid w:val="001A4C61"/>
    <w:rsid w:val="001C03F8"/>
    <w:rsid w:val="001C27F5"/>
    <w:rsid w:val="001C53D5"/>
    <w:rsid w:val="001C5DF5"/>
    <w:rsid w:val="001C6C81"/>
    <w:rsid w:val="001C75D6"/>
    <w:rsid w:val="001D1A76"/>
    <w:rsid w:val="001D4178"/>
    <w:rsid w:val="001D4537"/>
    <w:rsid w:val="001D6524"/>
    <w:rsid w:val="001E44E7"/>
    <w:rsid w:val="001E5505"/>
    <w:rsid w:val="001E7FF4"/>
    <w:rsid w:val="001F17DF"/>
    <w:rsid w:val="001F3AB8"/>
    <w:rsid w:val="001F4250"/>
    <w:rsid w:val="001F51D2"/>
    <w:rsid w:val="002002ED"/>
    <w:rsid w:val="00216F7C"/>
    <w:rsid w:val="00223F28"/>
    <w:rsid w:val="00225D10"/>
    <w:rsid w:val="002426F4"/>
    <w:rsid w:val="0024411F"/>
    <w:rsid w:val="00245C4C"/>
    <w:rsid w:val="00251905"/>
    <w:rsid w:val="00252B46"/>
    <w:rsid w:val="00252D3A"/>
    <w:rsid w:val="00252F63"/>
    <w:rsid w:val="00254F54"/>
    <w:rsid w:val="0026308A"/>
    <w:rsid w:val="00264390"/>
    <w:rsid w:val="00267A94"/>
    <w:rsid w:val="00282484"/>
    <w:rsid w:val="0028320F"/>
    <w:rsid w:val="00290246"/>
    <w:rsid w:val="00290FD7"/>
    <w:rsid w:val="002932DA"/>
    <w:rsid w:val="00295476"/>
    <w:rsid w:val="002A35E0"/>
    <w:rsid w:val="002A372F"/>
    <w:rsid w:val="002B0011"/>
    <w:rsid w:val="002B0538"/>
    <w:rsid w:val="002B153E"/>
    <w:rsid w:val="002B5653"/>
    <w:rsid w:val="002B5D14"/>
    <w:rsid w:val="002B5D37"/>
    <w:rsid w:val="002B67D8"/>
    <w:rsid w:val="002D0835"/>
    <w:rsid w:val="002D2722"/>
    <w:rsid w:val="002D2FC2"/>
    <w:rsid w:val="002D3C13"/>
    <w:rsid w:val="002D7084"/>
    <w:rsid w:val="002D75CC"/>
    <w:rsid w:val="002E6F10"/>
    <w:rsid w:val="002F1FEE"/>
    <w:rsid w:val="002F3D0F"/>
    <w:rsid w:val="002F4C9A"/>
    <w:rsid w:val="002F539B"/>
    <w:rsid w:val="002F6EE8"/>
    <w:rsid w:val="00305AF2"/>
    <w:rsid w:val="003174A7"/>
    <w:rsid w:val="00323FA1"/>
    <w:rsid w:val="00325115"/>
    <w:rsid w:val="00327E59"/>
    <w:rsid w:val="00330E26"/>
    <w:rsid w:val="00331A64"/>
    <w:rsid w:val="0033439A"/>
    <w:rsid w:val="00343149"/>
    <w:rsid w:val="00344721"/>
    <w:rsid w:val="00345762"/>
    <w:rsid w:val="0034581A"/>
    <w:rsid w:val="0035074E"/>
    <w:rsid w:val="00356BF2"/>
    <w:rsid w:val="00362A4E"/>
    <w:rsid w:val="003634D1"/>
    <w:rsid w:val="00363591"/>
    <w:rsid w:val="00364322"/>
    <w:rsid w:val="00372F74"/>
    <w:rsid w:val="00374AD2"/>
    <w:rsid w:val="00382AB6"/>
    <w:rsid w:val="00385CFF"/>
    <w:rsid w:val="00387573"/>
    <w:rsid w:val="00391C8D"/>
    <w:rsid w:val="00392458"/>
    <w:rsid w:val="00393F0B"/>
    <w:rsid w:val="003944C1"/>
    <w:rsid w:val="003A4AC7"/>
    <w:rsid w:val="003A7A6A"/>
    <w:rsid w:val="003B2897"/>
    <w:rsid w:val="003B3444"/>
    <w:rsid w:val="003B3934"/>
    <w:rsid w:val="003B3A90"/>
    <w:rsid w:val="003B6784"/>
    <w:rsid w:val="003C58E6"/>
    <w:rsid w:val="003C5AFD"/>
    <w:rsid w:val="003C5F61"/>
    <w:rsid w:val="003C758E"/>
    <w:rsid w:val="003D7EC7"/>
    <w:rsid w:val="003D7F2B"/>
    <w:rsid w:val="003E1109"/>
    <w:rsid w:val="003E1919"/>
    <w:rsid w:val="003E3D56"/>
    <w:rsid w:val="003E44A2"/>
    <w:rsid w:val="003E4B9C"/>
    <w:rsid w:val="003F1BA2"/>
    <w:rsid w:val="003F5483"/>
    <w:rsid w:val="003F6F8F"/>
    <w:rsid w:val="003F7CB2"/>
    <w:rsid w:val="00403289"/>
    <w:rsid w:val="00403610"/>
    <w:rsid w:val="0040449E"/>
    <w:rsid w:val="0040664B"/>
    <w:rsid w:val="0040798C"/>
    <w:rsid w:val="00407E41"/>
    <w:rsid w:val="004123C6"/>
    <w:rsid w:val="004169CD"/>
    <w:rsid w:val="00416FE0"/>
    <w:rsid w:val="00417E54"/>
    <w:rsid w:val="00433208"/>
    <w:rsid w:val="004367C0"/>
    <w:rsid w:val="00444B6F"/>
    <w:rsid w:val="00444C23"/>
    <w:rsid w:val="004456B9"/>
    <w:rsid w:val="0044797E"/>
    <w:rsid w:val="00460558"/>
    <w:rsid w:val="00466559"/>
    <w:rsid w:val="004670D4"/>
    <w:rsid w:val="00472DDF"/>
    <w:rsid w:val="00474AB9"/>
    <w:rsid w:val="004814B4"/>
    <w:rsid w:val="004821CC"/>
    <w:rsid w:val="004954D3"/>
    <w:rsid w:val="004963AE"/>
    <w:rsid w:val="004A3492"/>
    <w:rsid w:val="004A7DB6"/>
    <w:rsid w:val="004B7C6D"/>
    <w:rsid w:val="004B7F5A"/>
    <w:rsid w:val="004C099A"/>
    <w:rsid w:val="004C2384"/>
    <w:rsid w:val="004C293F"/>
    <w:rsid w:val="004C5301"/>
    <w:rsid w:val="004C5F9E"/>
    <w:rsid w:val="004C68A3"/>
    <w:rsid w:val="004C6E2D"/>
    <w:rsid w:val="004D2931"/>
    <w:rsid w:val="004D3CB4"/>
    <w:rsid w:val="004E14EA"/>
    <w:rsid w:val="004E6202"/>
    <w:rsid w:val="005023AC"/>
    <w:rsid w:val="00507B91"/>
    <w:rsid w:val="00521167"/>
    <w:rsid w:val="00522DA2"/>
    <w:rsid w:val="00523B96"/>
    <w:rsid w:val="005251F7"/>
    <w:rsid w:val="00530252"/>
    <w:rsid w:val="0053437B"/>
    <w:rsid w:val="00534B21"/>
    <w:rsid w:val="005417B1"/>
    <w:rsid w:val="00543FEC"/>
    <w:rsid w:val="00546FAC"/>
    <w:rsid w:val="00551B99"/>
    <w:rsid w:val="00551E97"/>
    <w:rsid w:val="00552221"/>
    <w:rsid w:val="00553F71"/>
    <w:rsid w:val="005622C7"/>
    <w:rsid w:val="00563B61"/>
    <w:rsid w:val="00581521"/>
    <w:rsid w:val="00582150"/>
    <w:rsid w:val="00582BE8"/>
    <w:rsid w:val="005916E0"/>
    <w:rsid w:val="005A4F4C"/>
    <w:rsid w:val="005B1C94"/>
    <w:rsid w:val="005B61B7"/>
    <w:rsid w:val="005B6AE4"/>
    <w:rsid w:val="005C6738"/>
    <w:rsid w:val="005D2C60"/>
    <w:rsid w:val="005D4E74"/>
    <w:rsid w:val="005E1517"/>
    <w:rsid w:val="005E5C2A"/>
    <w:rsid w:val="005E65BC"/>
    <w:rsid w:val="005F6573"/>
    <w:rsid w:val="006005A7"/>
    <w:rsid w:val="00605205"/>
    <w:rsid w:val="006054F4"/>
    <w:rsid w:val="00607E2D"/>
    <w:rsid w:val="00612C93"/>
    <w:rsid w:val="006134B4"/>
    <w:rsid w:val="0063201F"/>
    <w:rsid w:val="00636116"/>
    <w:rsid w:val="00644178"/>
    <w:rsid w:val="0064476D"/>
    <w:rsid w:val="00650C5B"/>
    <w:rsid w:val="0065645E"/>
    <w:rsid w:val="00657A62"/>
    <w:rsid w:val="00663077"/>
    <w:rsid w:val="00666D4C"/>
    <w:rsid w:val="00672C2B"/>
    <w:rsid w:val="00673B36"/>
    <w:rsid w:val="006750A1"/>
    <w:rsid w:val="00676DA5"/>
    <w:rsid w:val="00677942"/>
    <w:rsid w:val="00683846"/>
    <w:rsid w:val="006A1030"/>
    <w:rsid w:val="006A3B7A"/>
    <w:rsid w:val="006A6CC5"/>
    <w:rsid w:val="006C1A01"/>
    <w:rsid w:val="006C6F23"/>
    <w:rsid w:val="006C78EF"/>
    <w:rsid w:val="006D5B3D"/>
    <w:rsid w:val="006D5D84"/>
    <w:rsid w:val="006E0549"/>
    <w:rsid w:val="006E2CC9"/>
    <w:rsid w:val="006F1FAB"/>
    <w:rsid w:val="006F1FAC"/>
    <w:rsid w:val="006F40B5"/>
    <w:rsid w:val="007013D3"/>
    <w:rsid w:val="0070781E"/>
    <w:rsid w:val="00707E6B"/>
    <w:rsid w:val="007110C3"/>
    <w:rsid w:val="00717F97"/>
    <w:rsid w:val="0072252A"/>
    <w:rsid w:val="00723D08"/>
    <w:rsid w:val="00733AFB"/>
    <w:rsid w:val="00735C11"/>
    <w:rsid w:val="007419F6"/>
    <w:rsid w:val="00744F1F"/>
    <w:rsid w:val="00746433"/>
    <w:rsid w:val="00751B24"/>
    <w:rsid w:val="00751CFD"/>
    <w:rsid w:val="00752F9F"/>
    <w:rsid w:val="00760BF3"/>
    <w:rsid w:val="0076731B"/>
    <w:rsid w:val="00767D9E"/>
    <w:rsid w:val="007702FE"/>
    <w:rsid w:val="007718E5"/>
    <w:rsid w:val="00771B91"/>
    <w:rsid w:val="00775FB2"/>
    <w:rsid w:val="0078234A"/>
    <w:rsid w:val="00783B8D"/>
    <w:rsid w:val="00783F28"/>
    <w:rsid w:val="0078516D"/>
    <w:rsid w:val="007864A7"/>
    <w:rsid w:val="007872EE"/>
    <w:rsid w:val="007964FC"/>
    <w:rsid w:val="007A4FBB"/>
    <w:rsid w:val="007A6815"/>
    <w:rsid w:val="007A7B4D"/>
    <w:rsid w:val="007B58BD"/>
    <w:rsid w:val="007B7930"/>
    <w:rsid w:val="007C2B9B"/>
    <w:rsid w:val="007C58C8"/>
    <w:rsid w:val="007C608F"/>
    <w:rsid w:val="007D0C4B"/>
    <w:rsid w:val="007D43C9"/>
    <w:rsid w:val="007D55A6"/>
    <w:rsid w:val="007D6741"/>
    <w:rsid w:val="007E4478"/>
    <w:rsid w:val="007E4A49"/>
    <w:rsid w:val="007E51D3"/>
    <w:rsid w:val="007F3C58"/>
    <w:rsid w:val="0080261A"/>
    <w:rsid w:val="00817014"/>
    <w:rsid w:val="008231E7"/>
    <w:rsid w:val="008272F0"/>
    <w:rsid w:val="0083046D"/>
    <w:rsid w:val="008334D0"/>
    <w:rsid w:val="00836580"/>
    <w:rsid w:val="00840AFF"/>
    <w:rsid w:val="0084153B"/>
    <w:rsid w:val="008426EE"/>
    <w:rsid w:val="0086253C"/>
    <w:rsid w:val="008636DE"/>
    <w:rsid w:val="00863AAE"/>
    <w:rsid w:val="00871324"/>
    <w:rsid w:val="00871C05"/>
    <w:rsid w:val="00872C50"/>
    <w:rsid w:val="00874041"/>
    <w:rsid w:val="008750F4"/>
    <w:rsid w:val="00875149"/>
    <w:rsid w:val="00875A43"/>
    <w:rsid w:val="00882DF1"/>
    <w:rsid w:val="0088634C"/>
    <w:rsid w:val="00892BC9"/>
    <w:rsid w:val="00892DA1"/>
    <w:rsid w:val="00893591"/>
    <w:rsid w:val="00893DA5"/>
    <w:rsid w:val="008A035E"/>
    <w:rsid w:val="008A15F3"/>
    <w:rsid w:val="008A1D65"/>
    <w:rsid w:val="008A3838"/>
    <w:rsid w:val="008B1037"/>
    <w:rsid w:val="008C6899"/>
    <w:rsid w:val="008C7DE2"/>
    <w:rsid w:val="008E3BF4"/>
    <w:rsid w:val="008F07FA"/>
    <w:rsid w:val="008F42AA"/>
    <w:rsid w:val="00906DF4"/>
    <w:rsid w:val="0091043B"/>
    <w:rsid w:val="0091690B"/>
    <w:rsid w:val="0092404A"/>
    <w:rsid w:val="00924A4E"/>
    <w:rsid w:val="009339ED"/>
    <w:rsid w:val="00933B89"/>
    <w:rsid w:val="0093468D"/>
    <w:rsid w:val="00937556"/>
    <w:rsid w:val="00946257"/>
    <w:rsid w:val="00946A9C"/>
    <w:rsid w:val="00950116"/>
    <w:rsid w:val="009522E2"/>
    <w:rsid w:val="00955B67"/>
    <w:rsid w:val="009657E3"/>
    <w:rsid w:val="00967464"/>
    <w:rsid w:val="009771CA"/>
    <w:rsid w:val="00980007"/>
    <w:rsid w:val="0098068C"/>
    <w:rsid w:val="009809C7"/>
    <w:rsid w:val="00984370"/>
    <w:rsid w:val="00984DD0"/>
    <w:rsid w:val="009855C6"/>
    <w:rsid w:val="00994A11"/>
    <w:rsid w:val="00995B92"/>
    <w:rsid w:val="00996A6B"/>
    <w:rsid w:val="009A46E7"/>
    <w:rsid w:val="009A5A79"/>
    <w:rsid w:val="009A5B62"/>
    <w:rsid w:val="009B6745"/>
    <w:rsid w:val="009C2321"/>
    <w:rsid w:val="009C6F4D"/>
    <w:rsid w:val="009C7800"/>
    <w:rsid w:val="009D0F3D"/>
    <w:rsid w:val="009D38FD"/>
    <w:rsid w:val="009D6D7F"/>
    <w:rsid w:val="009E0831"/>
    <w:rsid w:val="009E0A07"/>
    <w:rsid w:val="009E21EA"/>
    <w:rsid w:val="009E627D"/>
    <w:rsid w:val="009E7B26"/>
    <w:rsid w:val="009F3D71"/>
    <w:rsid w:val="00A029BE"/>
    <w:rsid w:val="00A02B7B"/>
    <w:rsid w:val="00A05E95"/>
    <w:rsid w:val="00A1075A"/>
    <w:rsid w:val="00A12886"/>
    <w:rsid w:val="00A14B73"/>
    <w:rsid w:val="00A17578"/>
    <w:rsid w:val="00A20F0E"/>
    <w:rsid w:val="00A21289"/>
    <w:rsid w:val="00A26563"/>
    <w:rsid w:val="00A3039A"/>
    <w:rsid w:val="00A30BFA"/>
    <w:rsid w:val="00A324A9"/>
    <w:rsid w:val="00A33A0C"/>
    <w:rsid w:val="00A36F62"/>
    <w:rsid w:val="00A51B61"/>
    <w:rsid w:val="00A54CE3"/>
    <w:rsid w:val="00A6024F"/>
    <w:rsid w:val="00A615B7"/>
    <w:rsid w:val="00A62094"/>
    <w:rsid w:val="00A62812"/>
    <w:rsid w:val="00A649BF"/>
    <w:rsid w:val="00A66BA5"/>
    <w:rsid w:val="00A70897"/>
    <w:rsid w:val="00A77CE6"/>
    <w:rsid w:val="00A80F8C"/>
    <w:rsid w:val="00A83126"/>
    <w:rsid w:val="00A8691D"/>
    <w:rsid w:val="00A93E38"/>
    <w:rsid w:val="00A95596"/>
    <w:rsid w:val="00AA4CFE"/>
    <w:rsid w:val="00AA724B"/>
    <w:rsid w:val="00AA79A1"/>
    <w:rsid w:val="00AB2944"/>
    <w:rsid w:val="00AB4B95"/>
    <w:rsid w:val="00AC7A60"/>
    <w:rsid w:val="00AD24BF"/>
    <w:rsid w:val="00AD2A4B"/>
    <w:rsid w:val="00AD79C2"/>
    <w:rsid w:val="00AE0A77"/>
    <w:rsid w:val="00AE1021"/>
    <w:rsid w:val="00AE2A15"/>
    <w:rsid w:val="00AE6C0B"/>
    <w:rsid w:val="00AF0091"/>
    <w:rsid w:val="00AF0BC4"/>
    <w:rsid w:val="00AF2528"/>
    <w:rsid w:val="00AF31EA"/>
    <w:rsid w:val="00AF665F"/>
    <w:rsid w:val="00B00BB7"/>
    <w:rsid w:val="00B1089B"/>
    <w:rsid w:val="00B108DB"/>
    <w:rsid w:val="00B11EBD"/>
    <w:rsid w:val="00B172D7"/>
    <w:rsid w:val="00B2061D"/>
    <w:rsid w:val="00B27723"/>
    <w:rsid w:val="00B33B18"/>
    <w:rsid w:val="00B33D52"/>
    <w:rsid w:val="00B4156F"/>
    <w:rsid w:val="00B45693"/>
    <w:rsid w:val="00B47144"/>
    <w:rsid w:val="00B559AD"/>
    <w:rsid w:val="00B57441"/>
    <w:rsid w:val="00B752BC"/>
    <w:rsid w:val="00B75611"/>
    <w:rsid w:val="00B81A2E"/>
    <w:rsid w:val="00B81C7E"/>
    <w:rsid w:val="00B90B28"/>
    <w:rsid w:val="00B93205"/>
    <w:rsid w:val="00B9435C"/>
    <w:rsid w:val="00BA496C"/>
    <w:rsid w:val="00BA4DCF"/>
    <w:rsid w:val="00BB0322"/>
    <w:rsid w:val="00BB52BB"/>
    <w:rsid w:val="00BB6FF6"/>
    <w:rsid w:val="00BC2CF8"/>
    <w:rsid w:val="00BC442D"/>
    <w:rsid w:val="00BC7C38"/>
    <w:rsid w:val="00BD203D"/>
    <w:rsid w:val="00BD6BAE"/>
    <w:rsid w:val="00BE1CAF"/>
    <w:rsid w:val="00BE3C00"/>
    <w:rsid w:val="00BE3CF1"/>
    <w:rsid w:val="00BE5EB5"/>
    <w:rsid w:val="00BF1730"/>
    <w:rsid w:val="00BF1875"/>
    <w:rsid w:val="00BF3947"/>
    <w:rsid w:val="00BF73E9"/>
    <w:rsid w:val="00C035FF"/>
    <w:rsid w:val="00C0531D"/>
    <w:rsid w:val="00C0727D"/>
    <w:rsid w:val="00C132CE"/>
    <w:rsid w:val="00C17DDA"/>
    <w:rsid w:val="00C26AE0"/>
    <w:rsid w:val="00C27B54"/>
    <w:rsid w:val="00C32000"/>
    <w:rsid w:val="00C4038E"/>
    <w:rsid w:val="00C40FE2"/>
    <w:rsid w:val="00C4547C"/>
    <w:rsid w:val="00C500FB"/>
    <w:rsid w:val="00C5041B"/>
    <w:rsid w:val="00C50EF5"/>
    <w:rsid w:val="00C57CBC"/>
    <w:rsid w:val="00C6216B"/>
    <w:rsid w:val="00C64B03"/>
    <w:rsid w:val="00C670D8"/>
    <w:rsid w:val="00C71950"/>
    <w:rsid w:val="00C82790"/>
    <w:rsid w:val="00C8365E"/>
    <w:rsid w:val="00C94256"/>
    <w:rsid w:val="00C976E1"/>
    <w:rsid w:val="00CA4FB1"/>
    <w:rsid w:val="00CA78C2"/>
    <w:rsid w:val="00CB21F8"/>
    <w:rsid w:val="00CB60A6"/>
    <w:rsid w:val="00CB63F0"/>
    <w:rsid w:val="00CC0D01"/>
    <w:rsid w:val="00CD021E"/>
    <w:rsid w:val="00CD4A9B"/>
    <w:rsid w:val="00CE14D6"/>
    <w:rsid w:val="00CE4D65"/>
    <w:rsid w:val="00CE6593"/>
    <w:rsid w:val="00CF04A6"/>
    <w:rsid w:val="00CF2C46"/>
    <w:rsid w:val="00CF2D9B"/>
    <w:rsid w:val="00CF48B3"/>
    <w:rsid w:val="00CF638B"/>
    <w:rsid w:val="00D06066"/>
    <w:rsid w:val="00D10C57"/>
    <w:rsid w:val="00D255A5"/>
    <w:rsid w:val="00D257F9"/>
    <w:rsid w:val="00D307EF"/>
    <w:rsid w:val="00D315CA"/>
    <w:rsid w:val="00D331BC"/>
    <w:rsid w:val="00D348CC"/>
    <w:rsid w:val="00D43B8D"/>
    <w:rsid w:val="00D44651"/>
    <w:rsid w:val="00D44B97"/>
    <w:rsid w:val="00D47203"/>
    <w:rsid w:val="00D47E99"/>
    <w:rsid w:val="00D54C16"/>
    <w:rsid w:val="00D62E1F"/>
    <w:rsid w:val="00D631FF"/>
    <w:rsid w:val="00D6379E"/>
    <w:rsid w:val="00D749B1"/>
    <w:rsid w:val="00D80E2B"/>
    <w:rsid w:val="00D81C75"/>
    <w:rsid w:val="00D83CA7"/>
    <w:rsid w:val="00D83D9D"/>
    <w:rsid w:val="00D8528C"/>
    <w:rsid w:val="00D87876"/>
    <w:rsid w:val="00D940D0"/>
    <w:rsid w:val="00DA2961"/>
    <w:rsid w:val="00DA2CBC"/>
    <w:rsid w:val="00DB3B18"/>
    <w:rsid w:val="00DB3D79"/>
    <w:rsid w:val="00DB51FD"/>
    <w:rsid w:val="00DB55A7"/>
    <w:rsid w:val="00DB68EF"/>
    <w:rsid w:val="00DB6B1C"/>
    <w:rsid w:val="00DC02C2"/>
    <w:rsid w:val="00DC317D"/>
    <w:rsid w:val="00DC6138"/>
    <w:rsid w:val="00DE795F"/>
    <w:rsid w:val="00DF0219"/>
    <w:rsid w:val="00DF1825"/>
    <w:rsid w:val="00DF3344"/>
    <w:rsid w:val="00DF3539"/>
    <w:rsid w:val="00DF41E7"/>
    <w:rsid w:val="00E007C9"/>
    <w:rsid w:val="00E069AA"/>
    <w:rsid w:val="00E16EBC"/>
    <w:rsid w:val="00E20754"/>
    <w:rsid w:val="00E20B66"/>
    <w:rsid w:val="00E21C1F"/>
    <w:rsid w:val="00E22F56"/>
    <w:rsid w:val="00E23ED6"/>
    <w:rsid w:val="00E245F8"/>
    <w:rsid w:val="00E26CA3"/>
    <w:rsid w:val="00E27095"/>
    <w:rsid w:val="00E271EB"/>
    <w:rsid w:val="00E3441E"/>
    <w:rsid w:val="00E35B56"/>
    <w:rsid w:val="00E369AF"/>
    <w:rsid w:val="00E4023B"/>
    <w:rsid w:val="00E42D48"/>
    <w:rsid w:val="00E4475A"/>
    <w:rsid w:val="00E51B97"/>
    <w:rsid w:val="00E52EE3"/>
    <w:rsid w:val="00E53091"/>
    <w:rsid w:val="00E5613C"/>
    <w:rsid w:val="00E62C2B"/>
    <w:rsid w:val="00E6572B"/>
    <w:rsid w:val="00E66127"/>
    <w:rsid w:val="00E67D86"/>
    <w:rsid w:val="00E7092A"/>
    <w:rsid w:val="00E7123E"/>
    <w:rsid w:val="00E77356"/>
    <w:rsid w:val="00E85975"/>
    <w:rsid w:val="00E863E3"/>
    <w:rsid w:val="00E868C9"/>
    <w:rsid w:val="00EA01AB"/>
    <w:rsid w:val="00EB1E53"/>
    <w:rsid w:val="00EB243B"/>
    <w:rsid w:val="00EB6722"/>
    <w:rsid w:val="00EC372F"/>
    <w:rsid w:val="00EC5B0E"/>
    <w:rsid w:val="00ED49C4"/>
    <w:rsid w:val="00ED566E"/>
    <w:rsid w:val="00ED6D6C"/>
    <w:rsid w:val="00EE0C79"/>
    <w:rsid w:val="00EF0306"/>
    <w:rsid w:val="00EF069F"/>
    <w:rsid w:val="00EF2BC8"/>
    <w:rsid w:val="00EF4420"/>
    <w:rsid w:val="00EF50F8"/>
    <w:rsid w:val="00EF647F"/>
    <w:rsid w:val="00F0036C"/>
    <w:rsid w:val="00F012CD"/>
    <w:rsid w:val="00F03A96"/>
    <w:rsid w:val="00F04B83"/>
    <w:rsid w:val="00F05AC7"/>
    <w:rsid w:val="00F06896"/>
    <w:rsid w:val="00F1500E"/>
    <w:rsid w:val="00F20872"/>
    <w:rsid w:val="00F24DE1"/>
    <w:rsid w:val="00F27864"/>
    <w:rsid w:val="00F3444F"/>
    <w:rsid w:val="00F37D51"/>
    <w:rsid w:val="00F41D24"/>
    <w:rsid w:val="00F44D6D"/>
    <w:rsid w:val="00F51D53"/>
    <w:rsid w:val="00F53EC9"/>
    <w:rsid w:val="00F54AE7"/>
    <w:rsid w:val="00F57EA4"/>
    <w:rsid w:val="00F64ACF"/>
    <w:rsid w:val="00F65CCE"/>
    <w:rsid w:val="00F661E0"/>
    <w:rsid w:val="00F67DBB"/>
    <w:rsid w:val="00F70861"/>
    <w:rsid w:val="00F759DF"/>
    <w:rsid w:val="00F77439"/>
    <w:rsid w:val="00F7796B"/>
    <w:rsid w:val="00F810F5"/>
    <w:rsid w:val="00F92D48"/>
    <w:rsid w:val="00F93929"/>
    <w:rsid w:val="00F93CA6"/>
    <w:rsid w:val="00F9657F"/>
    <w:rsid w:val="00FA0D6F"/>
    <w:rsid w:val="00FA2912"/>
    <w:rsid w:val="00FA2A31"/>
    <w:rsid w:val="00FA756F"/>
    <w:rsid w:val="00FA7F50"/>
    <w:rsid w:val="00FC23E3"/>
    <w:rsid w:val="00FC3EAF"/>
    <w:rsid w:val="00FC475E"/>
    <w:rsid w:val="00FC6820"/>
    <w:rsid w:val="00FC7D83"/>
    <w:rsid w:val="00FD484C"/>
    <w:rsid w:val="00FD6B0A"/>
    <w:rsid w:val="00FD6C9A"/>
    <w:rsid w:val="00FF1666"/>
    <w:rsid w:val="00FF5383"/>
    <w:rsid w:val="00FF741A"/>
    <w:rsid w:val="62D62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1420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49"/>
    <w:rPr>
      <w:rFonts w:ascii="Times New Roman" w:eastAsia="Times New Roman" w:hAnsi="Times New Roman" w:cs="Times New Roman"/>
    </w:rPr>
  </w:style>
  <w:style w:type="paragraph" w:styleId="Heading1">
    <w:name w:val="heading 1"/>
    <w:basedOn w:val="Normal"/>
    <w:next w:val="Normal"/>
    <w:link w:val="Heading1Char"/>
    <w:uiPriority w:val="9"/>
    <w:qFormat/>
    <w:rsid w:val="00996A6B"/>
    <w:pPr>
      <w:keepNext/>
      <w:keepLines/>
      <w:spacing w:before="480" w:after="120"/>
      <w:outlineLvl w:val="0"/>
    </w:pPr>
    <w:rPr>
      <w:rFonts w:ascii="Calibri" w:eastAsiaTheme="majorEastAsia" w:hAnsi="Calibri"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B45693"/>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160E18"/>
    <w:pPr>
      <w:spacing w:before="240"/>
      <w:outlineLvl w:val="2"/>
    </w:pPr>
    <w:rPr>
      <w:color w:val="404040" w:themeColor="text1" w:themeTint="BF"/>
      <w:sz w:val="28"/>
      <w:szCs w:val="24"/>
    </w:rPr>
  </w:style>
  <w:style w:type="paragraph" w:styleId="Heading4">
    <w:name w:val="heading 4"/>
    <w:basedOn w:val="Heading3"/>
    <w:next w:val="Normal"/>
    <w:link w:val="Heading4Char"/>
    <w:uiPriority w:val="9"/>
    <w:unhideWhenUsed/>
    <w:qFormat/>
    <w:rsid w:val="00D749B1"/>
    <w:pPr>
      <w:spacing w:before="200" w:after="0"/>
      <w:outlineLvl w:val="3"/>
    </w:pPr>
    <w:rPr>
      <w:bCs/>
      <w:iCs/>
      <w:color w:val="BB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693"/>
    <w:rPr>
      <w:rFonts w:eastAsiaTheme="majorEastAsia" w:cstheme="majorBidi"/>
      <w:b/>
      <w:color w:val="740B0E"/>
      <w:sz w:val="36"/>
      <w:szCs w:val="36"/>
    </w:rPr>
  </w:style>
  <w:style w:type="paragraph" w:customStyle="1" w:styleId="IndentedParagraph">
    <w:name w:val="IndentedParagraph"/>
    <w:basedOn w:val="Normal"/>
    <w:autoRedefine/>
    <w:qFormat/>
    <w:rsid w:val="00CF638B"/>
    <w:pPr>
      <w:spacing w:before="60" w:after="120"/>
      <w:ind w:left="720"/>
    </w:pPr>
    <w:rPr>
      <w:rFonts w:asciiTheme="minorHAnsi" w:eastAsiaTheme="minorEastAsia" w:hAnsiTheme="minorHAnsi" w:cs="Arial"/>
      <w:color w:val="000000" w:themeColor="text1"/>
    </w:rPr>
  </w:style>
  <w:style w:type="paragraph" w:styleId="Title">
    <w:name w:val="Title"/>
    <w:aliases w:val="Section Title"/>
    <w:basedOn w:val="Normal"/>
    <w:next w:val="Normal"/>
    <w:link w:val="TitleChar"/>
    <w:uiPriority w:val="10"/>
    <w:qFormat/>
    <w:rsid w:val="00D749B1"/>
    <w:pPr>
      <w:spacing w:after="120"/>
    </w:pPr>
    <w:rPr>
      <w:rFonts w:ascii="Calibri" w:eastAsiaTheme="majorEastAsia" w:hAnsi="Calibri" w:cstheme="majorBidi"/>
      <w:b/>
      <w:caps/>
      <w:color w:val="BB0000"/>
      <w:spacing w:val="5"/>
      <w:kern w:val="28"/>
      <w:sz w:val="32"/>
      <w:szCs w:val="36"/>
    </w:rPr>
  </w:style>
  <w:style w:type="character" w:customStyle="1" w:styleId="TitleChar">
    <w:name w:val="Title Char"/>
    <w:aliases w:val="Section Title Char"/>
    <w:basedOn w:val="DefaultParagraphFont"/>
    <w:link w:val="Title"/>
    <w:uiPriority w:val="10"/>
    <w:rsid w:val="00D749B1"/>
    <w:rPr>
      <w:rFonts w:ascii="Calibri" w:eastAsiaTheme="majorEastAsia" w:hAnsi="Calibri" w:cstheme="majorBidi"/>
      <w:b/>
      <w:caps/>
      <w:color w:val="BB0000"/>
      <w:spacing w:val="5"/>
      <w:kern w:val="28"/>
      <w:sz w:val="32"/>
      <w:szCs w:val="36"/>
    </w:rPr>
  </w:style>
  <w:style w:type="character" w:customStyle="1" w:styleId="Heading1Char">
    <w:name w:val="Heading 1 Char"/>
    <w:basedOn w:val="DefaultParagraphFont"/>
    <w:link w:val="Heading1"/>
    <w:uiPriority w:val="9"/>
    <w:rsid w:val="00996A6B"/>
    <w:rPr>
      <w:rFonts w:ascii="Calibri" w:eastAsiaTheme="majorEastAsia" w:hAnsi="Calibri" w:cstheme="majorBidi"/>
      <w:b/>
      <w:color w:val="595959" w:themeColor="text1" w:themeTint="A6"/>
      <w:sz w:val="48"/>
      <w:szCs w:val="44"/>
    </w:rPr>
  </w:style>
  <w:style w:type="character" w:styleId="PlaceholderText">
    <w:name w:val="Placeholder Text"/>
    <w:basedOn w:val="DefaultParagraphFont"/>
    <w:uiPriority w:val="99"/>
    <w:semiHidden/>
    <w:rsid w:val="00BB0322"/>
    <w:rPr>
      <w:color w:val="808080"/>
    </w:rPr>
  </w:style>
  <w:style w:type="paragraph" w:styleId="BalloonText">
    <w:name w:val="Balloon Text"/>
    <w:basedOn w:val="Normal"/>
    <w:link w:val="BalloonTextChar"/>
    <w:uiPriority w:val="99"/>
    <w:semiHidden/>
    <w:unhideWhenUsed/>
    <w:rsid w:val="00BB0322"/>
    <w:pPr>
      <w:spacing w:before="60" w:after="120"/>
    </w:pPr>
    <w:rPr>
      <w:rFonts w:ascii="Tahoma" w:eastAsiaTheme="minorEastAsi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BB0322"/>
    <w:rPr>
      <w:rFonts w:ascii="Tahoma" w:hAnsi="Tahoma" w:cs="Tahoma"/>
      <w:sz w:val="16"/>
      <w:szCs w:val="16"/>
    </w:rPr>
  </w:style>
  <w:style w:type="paragraph" w:styleId="DocumentMap">
    <w:name w:val="Document Map"/>
    <w:basedOn w:val="Normal"/>
    <w:link w:val="DocumentMapChar"/>
    <w:uiPriority w:val="99"/>
    <w:semiHidden/>
    <w:unhideWhenUsed/>
    <w:rsid w:val="00372F74"/>
    <w:pPr>
      <w:spacing w:before="60" w:after="120"/>
    </w:pPr>
    <w:rPr>
      <w:rFonts w:ascii="Tahoma" w:eastAsiaTheme="minorEastAsia" w:hAnsi="Tahoma" w:cs="Tahoma"/>
      <w:color w:val="000000" w:themeColor="text1"/>
      <w:sz w:val="16"/>
      <w:szCs w:val="16"/>
    </w:rPr>
  </w:style>
  <w:style w:type="character" w:customStyle="1" w:styleId="DocumentMapChar">
    <w:name w:val="Document Map Char"/>
    <w:basedOn w:val="DefaultParagraphFont"/>
    <w:link w:val="DocumentMap"/>
    <w:uiPriority w:val="99"/>
    <w:semiHidden/>
    <w:rsid w:val="00372F74"/>
    <w:rPr>
      <w:rFonts w:ascii="Tahoma" w:hAnsi="Tahoma" w:cs="Tahoma"/>
      <w:sz w:val="16"/>
      <w:szCs w:val="16"/>
    </w:rPr>
  </w:style>
  <w:style w:type="character" w:styleId="Hyperlink">
    <w:name w:val="Hyperlink"/>
    <w:basedOn w:val="DefaultParagraphFont"/>
    <w:uiPriority w:val="99"/>
    <w:unhideWhenUsed/>
    <w:rsid w:val="0088634C"/>
    <w:rPr>
      <w:color w:val="0000FF" w:themeColor="hyperlink"/>
      <w:u w:val="single"/>
    </w:rPr>
  </w:style>
  <w:style w:type="table" w:styleId="TableGrid">
    <w:name w:val="Table Grid"/>
    <w:basedOn w:val="TableNormal"/>
    <w:uiPriority w:val="59"/>
    <w:rsid w:val="00EF64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4C6E2D"/>
    <w:pPr>
      <w:framePr w:hSpace="180" w:wrap="around" w:vAnchor="text" w:hAnchor="page" w:x="1549" w:y="59"/>
      <w:spacing w:before="60" w:after="120"/>
      <w:jc w:val="center"/>
    </w:pPr>
    <w:rPr>
      <w:rFonts w:ascii="Calibri" w:hAnsi="Calibri" w:cs="Arial"/>
      <w:b/>
      <w:color w:val="000000" w:themeColor="text1"/>
      <w:szCs w:val="20"/>
    </w:rPr>
  </w:style>
  <w:style w:type="paragraph" w:customStyle="1" w:styleId="FinePrint">
    <w:name w:val="Fine Print"/>
    <w:next w:val="Normal"/>
    <w:qFormat/>
    <w:rsid w:val="00D749B1"/>
    <w:pPr>
      <w:widowControl w:val="0"/>
      <w:autoSpaceDE w:val="0"/>
      <w:autoSpaceDN w:val="0"/>
      <w:adjustRightInd w:val="0"/>
      <w:spacing w:before="240" w:after="360"/>
    </w:pPr>
    <w:rPr>
      <w:rFonts w:ascii="Calibri" w:hAnsi="Calibri" w:cs="Calibri"/>
      <w:bCs/>
      <w:i/>
      <w:color w:val="000000" w:themeColor="text1"/>
      <w:sz w:val="18"/>
      <w:szCs w:val="20"/>
    </w:rPr>
  </w:style>
  <w:style w:type="paragraph" w:customStyle="1" w:styleId="DocumentTitle">
    <w:name w:val="Document Title"/>
    <w:basedOn w:val="Title"/>
    <w:qFormat/>
    <w:rsid w:val="00996A6B"/>
    <w:pPr>
      <w:spacing w:after="360" w:line="216" w:lineRule="auto"/>
    </w:pPr>
    <w:rPr>
      <w:sz w:val="48"/>
    </w:rPr>
  </w:style>
  <w:style w:type="paragraph" w:customStyle="1" w:styleId="TableText">
    <w:name w:val="Table Text"/>
    <w:basedOn w:val="Normal"/>
    <w:qFormat/>
    <w:rsid w:val="00D749B1"/>
    <w:pPr>
      <w:framePr w:hSpace="187" w:wrap="around" w:vAnchor="text" w:hAnchor="page" w:x="1196" w:y="1"/>
      <w:spacing w:before="60" w:after="120"/>
    </w:pPr>
    <w:rPr>
      <w:rFonts w:ascii="Calibri" w:eastAsiaTheme="minorEastAsia" w:hAnsi="Calibri" w:cstheme="minorBidi"/>
      <w:bCs/>
      <w:color w:val="000000" w:themeColor="text1"/>
    </w:rPr>
  </w:style>
  <w:style w:type="character" w:customStyle="1" w:styleId="Heading3Char">
    <w:name w:val="Heading 3 Char"/>
    <w:basedOn w:val="DefaultParagraphFont"/>
    <w:link w:val="Heading3"/>
    <w:uiPriority w:val="9"/>
    <w:rsid w:val="00160E18"/>
    <w:rPr>
      <w:rFonts w:ascii="Proxima Nova Bold" w:eastAsiaTheme="majorEastAsia" w:hAnsi="Proxima Nova Bold" w:cstheme="majorBidi"/>
      <w:color w:val="404040" w:themeColor="text1" w:themeTint="BF"/>
      <w:sz w:val="28"/>
    </w:rPr>
  </w:style>
  <w:style w:type="character" w:customStyle="1" w:styleId="Heading4Char">
    <w:name w:val="Heading 4 Char"/>
    <w:basedOn w:val="DefaultParagraphFont"/>
    <w:link w:val="Heading4"/>
    <w:uiPriority w:val="9"/>
    <w:rsid w:val="00D749B1"/>
    <w:rPr>
      <w:rFonts w:ascii="Proxima Nova Bold" w:eastAsiaTheme="majorEastAsia" w:hAnsi="Proxima Nova Bold" w:cstheme="majorBidi"/>
      <w:bCs/>
      <w:iCs/>
      <w:color w:val="BB0000"/>
      <w:szCs w:val="26"/>
    </w:rPr>
  </w:style>
  <w:style w:type="paragraph" w:styleId="ListParagraph">
    <w:name w:val="List Paragraph"/>
    <w:aliases w:val="Numbered List"/>
    <w:basedOn w:val="Normal"/>
    <w:uiPriority w:val="34"/>
    <w:qFormat/>
    <w:rsid w:val="00D749B1"/>
    <w:pPr>
      <w:numPr>
        <w:numId w:val="1"/>
      </w:numPr>
      <w:spacing w:before="60" w:after="60"/>
    </w:pPr>
    <w:rPr>
      <w:rFonts w:ascii="Calibri" w:eastAsiaTheme="minorEastAsia" w:hAnsi="Calibri" w:cstheme="minorBidi"/>
      <w:color w:val="000000" w:themeColor="text1"/>
    </w:rPr>
  </w:style>
  <w:style w:type="paragraph" w:styleId="Header">
    <w:name w:val="header"/>
    <w:basedOn w:val="Normal"/>
    <w:link w:val="HeaderChar"/>
    <w:uiPriority w:val="99"/>
    <w:unhideWhenUsed/>
    <w:rsid w:val="003B3934"/>
    <w:pPr>
      <w:tabs>
        <w:tab w:val="center" w:pos="4320"/>
        <w:tab w:val="right" w:pos="8640"/>
      </w:tabs>
    </w:pPr>
    <w:rPr>
      <w:rFonts w:ascii="Calibri" w:eastAsiaTheme="minorEastAsia" w:hAnsi="Calibri" w:cstheme="minorBidi"/>
      <w:color w:val="000000" w:themeColor="text1"/>
    </w:rPr>
  </w:style>
  <w:style w:type="character" w:customStyle="1" w:styleId="HeaderChar">
    <w:name w:val="Header Char"/>
    <w:basedOn w:val="DefaultParagraphFont"/>
    <w:link w:val="Header"/>
    <w:uiPriority w:val="99"/>
    <w:rsid w:val="003B3934"/>
    <w:rPr>
      <w:rFonts w:ascii="Calibri" w:hAnsi="Calibri"/>
      <w:color w:val="000000" w:themeColor="text1"/>
    </w:rPr>
  </w:style>
  <w:style w:type="paragraph" w:styleId="Footer">
    <w:name w:val="footer"/>
    <w:basedOn w:val="Normal"/>
    <w:link w:val="FooterChar"/>
    <w:uiPriority w:val="99"/>
    <w:unhideWhenUsed/>
    <w:rsid w:val="003B3934"/>
    <w:pPr>
      <w:tabs>
        <w:tab w:val="center" w:pos="4320"/>
        <w:tab w:val="right" w:pos="8640"/>
      </w:tabs>
    </w:pPr>
    <w:rPr>
      <w:rFonts w:ascii="Calibri" w:eastAsiaTheme="minorEastAsia" w:hAnsi="Calibri" w:cstheme="minorBidi"/>
      <w:color w:val="000000" w:themeColor="text1"/>
    </w:rPr>
  </w:style>
  <w:style w:type="character" w:customStyle="1" w:styleId="FooterChar">
    <w:name w:val="Footer Char"/>
    <w:basedOn w:val="DefaultParagraphFont"/>
    <w:link w:val="Footer"/>
    <w:uiPriority w:val="99"/>
    <w:rsid w:val="003B3934"/>
    <w:rPr>
      <w:rFonts w:ascii="Calibri" w:hAnsi="Calibri"/>
      <w:color w:val="000000" w:themeColor="text1"/>
    </w:rPr>
  </w:style>
  <w:style w:type="character" w:styleId="PageNumber">
    <w:name w:val="page number"/>
    <w:basedOn w:val="DefaultParagraphFont"/>
    <w:uiPriority w:val="99"/>
    <w:semiHidden/>
    <w:unhideWhenUsed/>
    <w:rsid w:val="0028320F"/>
  </w:style>
  <w:style w:type="character" w:styleId="Emphasis">
    <w:name w:val="Emphasis"/>
    <w:basedOn w:val="DefaultParagraphFont"/>
    <w:uiPriority w:val="20"/>
    <w:qFormat/>
    <w:rsid w:val="00264390"/>
    <w:rPr>
      <w:i/>
      <w:iCs/>
    </w:rPr>
  </w:style>
  <w:style w:type="paragraph" w:styleId="NormalWeb">
    <w:name w:val="Normal (Web)"/>
    <w:basedOn w:val="Normal"/>
    <w:uiPriority w:val="99"/>
    <w:semiHidden/>
    <w:unhideWhenUsed/>
    <w:rsid w:val="00BC2CF8"/>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20872"/>
  </w:style>
  <w:style w:type="character" w:styleId="Strong">
    <w:name w:val="Strong"/>
    <w:basedOn w:val="DefaultParagraphFont"/>
    <w:uiPriority w:val="22"/>
    <w:qFormat/>
    <w:rsid w:val="00F20872"/>
    <w:rPr>
      <w:b/>
      <w:bCs/>
    </w:rPr>
  </w:style>
  <w:style w:type="character" w:customStyle="1" w:styleId="note">
    <w:name w:val="note"/>
    <w:basedOn w:val="DefaultParagraphFont"/>
    <w:rsid w:val="00F20872"/>
  </w:style>
  <w:style w:type="character" w:customStyle="1" w:styleId="gc-cs-link">
    <w:name w:val="gc-cs-link"/>
    <w:basedOn w:val="DefaultParagraphFont"/>
    <w:rsid w:val="00996A6B"/>
  </w:style>
  <w:style w:type="character" w:styleId="FollowedHyperlink">
    <w:name w:val="FollowedHyperlink"/>
    <w:basedOn w:val="DefaultParagraphFont"/>
    <w:uiPriority w:val="99"/>
    <w:semiHidden/>
    <w:unhideWhenUsed/>
    <w:rsid w:val="00996A6B"/>
    <w:rPr>
      <w:color w:val="800080" w:themeColor="followedHyperlink"/>
      <w:u w:val="single"/>
    </w:rPr>
  </w:style>
  <w:style w:type="character" w:customStyle="1" w:styleId="UnresolvedMention1">
    <w:name w:val="Unresolved Mention1"/>
    <w:basedOn w:val="DefaultParagraphFont"/>
    <w:uiPriority w:val="99"/>
    <w:semiHidden/>
    <w:unhideWhenUsed/>
    <w:rsid w:val="00102056"/>
    <w:rPr>
      <w:color w:val="808080"/>
      <w:shd w:val="clear" w:color="auto" w:fill="E6E6E6"/>
    </w:rPr>
  </w:style>
  <w:style w:type="character" w:styleId="UnresolvedMention">
    <w:name w:val="Unresolved Mention"/>
    <w:basedOn w:val="DefaultParagraphFont"/>
    <w:uiPriority w:val="99"/>
    <w:semiHidden/>
    <w:unhideWhenUsed/>
    <w:rsid w:val="00FA756F"/>
    <w:rPr>
      <w:color w:val="605E5C"/>
      <w:shd w:val="clear" w:color="auto" w:fill="E1DFDD"/>
    </w:rPr>
  </w:style>
  <w:style w:type="paragraph" w:customStyle="1" w:styleId="p1">
    <w:name w:val="p1"/>
    <w:basedOn w:val="Normal"/>
    <w:rsid w:val="000B7057"/>
    <w:rPr>
      <w:rFonts w:ascii="Helvetica" w:hAnsi="Helvetica"/>
      <w:color w:val="000000"/>
      <w:sz w:val="18"/>
      <w:szCs w:val="18"/>
    </w:rPr>
  </w:style>
  <w:style w:type="paragraph" w:customStyle="1" w:styleId="Style1">
    <w:name w:val="Style1"/>
    <w:basedOn w:val="Normal"/>
    <w:qFormat/>
    <w:rsid w:val="005B6AE4"/>
    <w:rPr>
      <w:rFonts w:asciiTheme="minorHAnsi" w:hAnsiTheme="minorHAnsi" w:cstheme="minorHAnsi"/>
    </w:rPr>
  </w:style>
  <w:style w:type="paragraph" w:customStyle="1" w:styleId="Style2">
    <w:name w:val="Style2"/>
    <w:basedOn w:val="Normal"/>
    <w:qFormat/>
    <w:rsid w:val="005B6AE4"/>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8855">
      <w:bodyDiv w:val="1"/>
      <w:marLeft w:val="0"/>
      <w:marRight w:val="0"/>
      <w:marTop w:val="0"/>
      <w:marBottom w:val="0"/>
      <w:divBdr>
        <w:top w:val="none" w:sz="0" w:space="0" w:color="auto"/>
        <w:left w:val="none" w:sz="0" w:space="0" w:color="auto"/>
        <w:bottom w:val="none" w:sz="0" w:space="0" w:color="auto"/>
        <w:right w:val="none" w:sz="0" w:space="0" w:color="auto"/>
      </w:divBdr>
    </w:div>
    <w:div w:id="136186719">
      <w:bodyDiv w:val="1"/>
      <w:marLeft w:val="0"/>
      <w:marRight w:val="0"/>
      <w:marTop w:val="0"/>
      <w:marBottom w:val="0"/>
      <w:divBdr>
        <w:top w:val="none" w:sz="0" w:space="0" w:color="auto"/>
        <w:left w:val="none" w:sz="0" w:space="0" w:color="auto"/>
        <w:bottom w:val="none" w:sz="0" w:space="0" w:color="auto"/>
        <w:right w:val="none" w:sz="0" w:space="0" w:color="auto"/>
      </w:divBdr>
    </w:div>
    <w:div w:id="308486783">
      <w:bodyDiv w:val="1"/>
      <w:marLeft w:val="0"/>
      <w:marRight w:val="0"/>
      <w:marTop w:val="0"/>
      <w:marBottom w:val="0"/>
      <w:divBdr>
        <w:top w:val="none" w:sz="0" w:space="0" w:color="auto"/>
        <w:left w:val="none" w:sz="0" w:space="0" w:color="auto"/>
        <w:bottom w:val="none" w:sz="0" w:space="0" w:color="auto"/>
        <w:right w:val="none" w:sz="0" w:space="0" w:color="auto"/>
      </w:divBdr>
    </w:div>
    <w:div w:id="381945618">
      <w:bodyDiv w:val="1"/>
      <w:marLeft w:val="0"/>
      <w:marRight w:val="0"/>
      <w:marTop w:val="0"/>
      <w:marBottom w:val="0"/>
      <w:divBdr>
        <w:top w:val="none" w:sz="0" w:space="0" w:color="auto"/>
        <w:left w:val="none" w:sz="0" w:space="0" w:color="auto"/>
        <w:bottom w:val="none" w:sz="0" w:space="0" w:color="auto"/>
        <w:right w:val="none" w:sz="0" w:space="0" w:color="auto"/>
      </w:divBdr>
    </w:div>
    <w:div w:id="496461198">
      <w:bodyDiv w:val="1"/>
      <w:marLeft w:val="0"/>
      <w:marRight w:val="0"/>
      <w:marTop w:val="0"/>
      <w:marBottom w:val="0"/>
      <w:divBdr>
        <w:top w:val="none" w:sz="0" w:space="0" w:color="auto"/>
        <w:left w:val="none" w:sz="0" w:space="0" w:color="auto"/>
        <w:bottom w:val="none" w:sz="0" w:space="0" w:color="auto"/>
        <w:right w:val="none" w:sz="0" w:space="0" w:color="auto"/>
      </w:divBdr>
      <w:divsChild>
        <w:div w:id="1970931813">
          <w:marLeft w:val="0"/>
          <w:marRight w:val="0"/>
          <w:marTop w:val="0"/>
          <w:marBottom w:val="0"/>
          <w:divBdr>
            <w:top w:val="none" w:sz="0" w:space="0" w:color="auto"/>
            <w:left w:val="none" w:sz="0" w:space="0" w:color="auto"/>
            <w:bottom w:val="none" w:sz="0" w:space="0" w:color="auto"/>
            <w:right w:val="none" w:sz="0" w:space="0" w:color="auto"/>
          </w:divBdr>
          <w:divsChild>
            <w:div w:id="2082633489">
              <w:marLeft w:val="0"/>
              <w:marRight w:val="0"/>
              <w:marTop w:val="0"/>
              <w:marBottom w:val="0"/>
              <w:divBdr>
                <w:top w:val="none" w:sz="0" w:space="0" w:color="auto"/>
                <w:left w:val="none" w:sz="0" w:space="0" w:color="auto"/>
                <w:bottom w:val="none" w:sz="0" w:space="0" w:color="auto"/>
                <w:right w:val="none" w:sz="0" w:space="0" w:color="auto"/>
              </w:divBdr>
              <w:divsChild>
                <w:div w:id="6464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95076">
      <w:bodyDiv w:val="1"/>
      <w:marLeft w:val="0"/>
      <w:marRight w:val="0"/>
      <w:marTop w:val="0"/>
      <w:marBottom w:val="0"/>
      <w:divBdr>
        <w:top w:val="none" w:sz="0" w:space="0" w:color="auto"/>
        <w:left w:val="none" w:sz="0" w:space="0" w:color="auto"/>
        <w:bottom w:val="none" w:sz="0" w:space="0" w:color="auto"/>
        <w:right w:val="none" w:sz="0" w:space="0" w:color="auto"/>
      </w:divBdr>
    </w:div>
    <w:div w:id="679820049">
      <w:bodyDiv w:val="1"/>
      <w:marLeft w:val="0"/>
      <w:marRight w:val="0"/>
      <w:marTop w:val="0"/>
      <w:marBottom w:val="0"/>
      <w:divBdr>
        <w:top w:val="none" w:sz="0" w:space="0" w:color="auto"/>
        <w:left w:val="none" w:sz="0" w:space="0" w:color="auto"/>
        <w:bottom w:val="none" w:sz="0" w:space="0" w:color="auto"/>
        <w:right w:val="none" w:sz="0" w:space="0" w:color="auto"/>
      </w:divBdr>
    </w:div>
    <w:div w:id="703214106">
      <w:bodyDiv w:val="1"/>
      <w:marLeft w:val="0"/>
      <w:marRight w:val="0"/>
      <w:marTop w:val="0"/>
      <w:marBottom w:val="0"/>
      <w:divBdr>
        <w:top w:val="none" w:sz="0" w:space="0" w:color="auto"/>
        <w:left w:val="none" w:sz="0" w:space="0" w:color="auto"/>
        <w:bottom w:val="none" w:sz="0" w:space="0" w:color="auto"/>
        <w:right w:val="none" w:sz="0" w:space="0" w:color="auto"/>
      </w:divBdr>
    </w:div>
    <w:div w:id="709571304">
      <w:bodyDiv w:val="1"/>
      <w:marLeft w:val="0"/>
      <w:marRight w:val="0"/>
      <w:marTop w:val="0"/>
      <w:marBottom w:val="0"/>
      <w:divBdr>
        <w:top w:val="none" w:sz="0" w:space="0" w:color="auto"/>
        <w:left w:val="none" w:sz="0" w:space="0" w:color="auto"/>
        <w:bottom w:val="none" w:sz="0" w:space="0" w:color="auto"/>
        <w:right w:val="none" w:sz="0" w:space="0" w:color="auto"/>
      </w:divBdr>
    </w:div>
    <w:div w:id="713239721">
      <w:bodyDiv w:val="1"/>
      <w:marLeft w:val="0"/>
      <w:marRight w:val="0"/>
      <w:marTop w:val="0"/>
      <w:marBottom w:val="0"/>
      <w:divBdr>
        <w:top w:val="none" w:sz="0" w:space="0" w:color="auto"/>
        <w:left w:val="none" w:sz="0" w:space="0" w:color="auto"/>
        <w:bottom w:val="none" w:sz="0" w:space="0" w:color="auto"/>
        <w:right w:val="none" w:sz="0" w:space="0" w:color="auto"/>
      </w:divBdr>
    </w:div>
    <w:div w:id="813528315">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974215923">
      <w:bodyDiv w:val="1"/>
      <w:marLeft w:val="0"/>
      <w:marRight w:val="0"/>
      <w:marTop w:val="0"/>
      <w:marBottom w:val="0"/>
      <w:divBdr>
        <w:top w:val="none" w:sz="0" w:space="0" w:color="auto"/>
        <w:left w:val="none" w:sz="0" w:space="0" w:color="auto"/>
        <w:bottom w:val="none" w:sz="0" w:space="0" w:color="auto"/>
        <w:right w:val="none" w:sz="0" w:space="0" w:color="auto"/>
      </w:divBdr>
    </w:div>
    <w:div w:id="1013802238">
      <w:bodyDiv w:val="1"/>
      <w:marLeft w:val="0"/>
      <w:marRight w:val="0"/>
      <w:marTop w:val="0"/>
      <w:marBottom w:val="0"/>
      <w:divBdr>
        <w:top w:val="none" w:sz="0" w:space="0" w:color="auto"/>
        <w:left w:val="none" w:sz="0" w:space="0" w:color="auto"/>
        <w:bottom w:val="none" w:sz="0" w:space="0" w:color="auto"/>
        <w:right w:val="none" w:sz="0" w:space="0" w:color="auto"/>
      </w:divBdr>
    </w:div>
    <w:div w:id="1030764973">
      <w:bodyDiv w:val="1"/>
      <w:marLeft w:val="0"/>
      <w:marRight w:val="0"/>
      <w:marTop w:val="0"/>
      <w:marBottom w:val="0"/>
      <w:divBdr>
        <w:top w:val="none" w:sz="0" w:space="0" w:color="auto"/>
        <w:left w:val="none" w:sz="0" w:space="0" w:color="auto"/>
        <w:bottom w:val="none" w:sz="0" w:space="0" w:color="auto"/>
        <w:right w:val="none" w:sz="0" w:space="0" w:color="auto"/>
      </w:divBdr>
    </w:div>
    <w:div w:id="1053196148">
      <w:bodyDiv w:val="1"/>
      <w:marLeft w:val="0"/>
      <w:marRight w:val="0"/>
      <w:marTop w:val="0"/>
      <w:marBottom w:val="0"/>
      <w:divBdr>
        <w:top w:val="none" w:sz="0" w:space="0" w:color="auto"/>
        <w:left w:val="none" w:sz="0" w:space="0" w:color="auto"/>
        <w:bottom w:val="none" w:sz="0" w:space="0" w:color="auto"/>
        <w:right w:val="none" w:sz="0" w:space="0" w:color="auto"/>
      </w:divBdr>
    </w:div>
    <w:div w:id="1065031969">
      <w:bodyDiv w:val="1"/>
      <w:marLeft w:val="0"/>
      <w:marRight w:val="0"/>
      <w:marTop w:val="0"/>
      <w:marBottom w:val="0"/>
      <w:divBdr>
        <w:top w:val="none" w:sz="0" w:space="0" w:color="auto"/>
        <w:left w:val="none" w:sz="0" w:space="0" w:color="auto"/>
        <w:bottom w:val="none" w:sz="0" w:space="0" w:color="auto"/>
        <w:right w:val="none" w:sz="0" w:space="0" w:color="auto"/>
      </w:divBdr>
    </w:div>
    <w:div w:id="1116680000">
      <w:bodyDiv w:val="1"/>
      <w:marLeft w:val="0"/>
      <w:marRight w:val="0"/>
      <w:marTop w:val="0"/>
      <w:marBottom w:val="0"/>
      <w:divBdr>
        <w:top w:val="none" w:sz="0" w:space="0" w:color="auto"/>
        <w:left w:val="none" w:sz="0" w:space="0" w:color="auto"/>
        <w:bottom w:val="none" w:sz="0" w:space="0" w:color="auto"/>
        <w:right w:val="none" w:sz="0" w:space="0" w:color="auto"/>
      </w:divBdr>
      <w:divsChild>
        <w:div w:id="791899750">
          <w:marLeft w:val="0"/>
          <w:marRight w:val="0"/>
          <w:marTop w:val="0"/>
          <w:marBottom w:val="0"/>
          <w:divBdr>
            <w:top w:val="none" w:sz="0" w:space="0" w:color="auto"/>
            <w:left w:val="none" w:sz="0" w:space="0" w:color="auto"/>
            <w:bottom w:val="none" w:sz="0" w:space="0" w:color="auto"/>
            <w:right w:val="none" w:sz="0" w:space="0" w:color="auto"/>
          </w:divBdr>
        </w:div>
        <w:div w:id="1870876016">
          <w:marLeft w:val="0"/>
          <w:marRight w:val="0"/>
          <w:marTop w:val="0"/>
          <w:marBottom w:val="0"/>
          <w:divBdr>
            <w:top w:val="none" w:sz="0" w:space="0" w:color="auto"/>
            <w:left w:val="none" w:sz="0" w:space="0" w:color="auto"/>
            <w:bottom w:val="none" w:sz="0" w:space="0" w:color="auto"/>
            <w:right w:val="none" w:sz="0" w:space="0" w:color="auto"/>
          </w:divBdr>
        </w:div>
        <w:div w:id="1880048630">
          <w:marLeft w:val="0"/>
          <w:marRight w:val="0"/>
          <w:marTop w:val="0"/>
          <w:marBottom w:val="0"/>
          <w:divBdr>
            <w:top w:val="none" w:sz="0" w:space="0" w:color="auto"/>
            <w:left w:val="none" w:sz="0" w:space="0" w:color="auto"/>
            <w:bottom w:val="none" w:sz="0" w:space="0" w:color="auto"/>
            <w:right w:val="none" w:sz="0" w:space="0" w:color="auto"/>
          </w:divBdr>
        </w:div>
        <w:div w:id="1174608307">
          <w:marLeft w:val="0"/>
          <w:marRight w:val="0"/>
          <w:marTop w:val="0"/>
          <w:marBottom w:val="0"/>
          <w:divBdr>
            <w:top w:val="none" w:sz="0" w:space="0" w:color="auto"/>
            <w:left w:val="none" w:sz="0" w:space="0" w:color="auto"/>
            <w:bottom w:val="none" w:sz="0" w:space="0" w:color="auto"/>
            <w:right w:val="none" w:sz="0" w:space="0" w:color="auto"/>
          </w:divBdr>
        </w:div>
        <w:div w:id="1864247197">
          <w:marLeft w:val="0"/>
          <w:marRight w:val="0"/>
          <w:marTop w:val="0"/>
          <w:marBottom w:val="0"/>
          <w:divBdr>
            <w:top w:val="none" w:sz="0" w:space="0" w:color="auto"/>
            <w:left w:val="none" w:sz="0" w:space="0" w:color="auto"/>
            <w:bottom w:val="none" w:sz="0" w:space="0" w:color="auto"/>
            <w:right w:val="none" w:sz="0" w:space="0" w:color="auto"/>
          </w:divBdr>
        </w:div>
        <w:div w:id="1009867682">
          <w:marLeft w:val="0"/>
          <w:marRight w:val="0"/>
          <w:marTop w:val="0"/>
          <w:marBottom w:val="0"/>
          <w:divBdr>
            <w:top w:val="none" w:sz="0" w:space="0" w:color="auto"/>
            <w:left w:val="none" w:sz="0" w:space="0" w:color="auto"/>
            <w:bottom w:val="none" w:sz="0" w:space="0" w:color="auto"/>
            <w:right w:val="none" w:sz="0" w:space="0" w:color="auto"/>
          </w:divBdr>
        </w:div>
        <w:div w:id="1731803301">
          <w:marLeft w:val="0"/>
          <w:marRight w:val="0"/>
          <w:marTop w:val="0"/>
          <w:marBottom w:val="0"/>
          <w:divBdr>
            <w:top w:val="none" w:sz="0" w:space="0" w:color="auto"/>
            <w:left w:val="none" w:sz="0" w:space="0" w:color="auto"/>
            <w:bottom w:val="none" w:sz="0" w:space="0" w:color="auto"/>
            <w:right w:val="none" w:sz="0" w:space="0" w:color="auto"/>
          </w:divBdr>
        </w:div>
        <w:div w:id="809327969">
          <w:marLeft w:val="0"/>
          <w:marRight w:val="0"/>
          <w:marTop w:val="0"/>
          <w:marBottom w:val="0"/>
          <w:divBdr>
            <w:top w:val="none" w:sz="0" w:space="0" w:color="auto"/>
            <w:left w:val="none" w:sz="0" w:space="0" w:color="auto"/>
            <w:bottom w:val="none" w:sz="0" w:space="0" w:color="auto"/>
            <w:right w:val="none" w:sz="0" w:space="0" w:color="auto"/>
          </w:divBdr>
        </w:div>
        <w:div w:id="1983847337">
          <w:marLeft w:val="0"/>
          <w:marRight w:val="0"/>
          <w:marTop w:val="0"/>
          <w:marBottom w:val="0"/>
          <w:divBdr>
            <w:top w:val="none" w:sz="0" w:space="0" w:color="auto"/>
            <w:left w:val="none" w:sz="0" w:space="0" w:color="auto"/>
            <w:bottom w:val="none" w:sz="0" w:space="0" w:color="auto"/>
            <w:right w:val="none" w:sz="0" w:space="0" w:color="auto"/>
          </w:divBdr>
        </w:div>
        <w:div w:id="656689587">
          <w:marLeft w:val="0"/>
          <w:marRight w:val="0"/>
          <w:marTop w:val="0"/>
          <w:marBottom w:val="0"/>
          <w:divBdr>
            <w:top w:val="none" w:sz="0" w:space="0" w:color="auto"/>
            <w:left w:val="none" w:sz="0" w:space="0" w:color="auto"/>
            <w:bottom w:val="none" w:sz="0" w:space="0" w:color="auto"/>
            <w:right w:val="none" w:sz="0" w:space="0" w:color="auto"/>
          </w:divBdr>
        </w:div>
        <w:div w:id="2040473860">
          <w:marLeft w:val="0"/>
          <w:marRight w:val="0"/>
          <w:marTop w:val="0"/>
          <w:marBottom w:val="0"/>
          <w:divBdr>
            <w:top w:val="none" w:sz="0" w:space="0" w:color="auto"/>
            <w:left w:val="none" w:sz="0" w:space="0" w:color="auto"/>
            <w:bottom w:val="none" w:sz="0" w:space="0" w:color="auto"/>
            <w:right w:val="none" w:sz="0" w:space="0" w:color="auto"/>
          </w:divBdr>
        </w:div>
        <w:div w:id="239482997">
          <w:marLeft w:val="0"/>
          <w:marRight w:val="0"/>
          <w:marTop w:val="0"/>
          <w:marBottom w:val="0"/>
          <w:divBdr>
            <w:top w:val="none" w:sz="0" w:space="0" w:color="auto"/>
            <w:left w:val="none" w:sz="0" w:space="0" w:color="auto"/>
            <w:bottom w:val="none" w:sz="0" w:space="0" w:color="auto"/>
            <w:right w:val="none" w:sz="0" w:space="0" w:color="auto"/>
          </w:divBdr>
        </w:div>
        <w:div w:id="183173639">
          <w:marLeft w:val="0"/>
          <w:marRight w:val="0"/>
          <w:marTop w:val="0"/>
          <w:marBottom w:val="0"/>
          <w:divBdr>
            <w:top w:val="none" w:sz="0" w:space="0" w:color="auto"/>
            <w:left w:val="none" w:sz="0" w:space="0" w:color="auto"/>
            <w:bottom w:val="none" w:sz="0" w:space="0" w:color="auto"/>
            <w:right w:val="none" w:sz="0" w:space="0" w:color="auto"/>
          </w:divBdr>
        </w:div>
        <w:div w:id="1258370221">
          <w:marLeft w:val="0"/>
          <w:marRight w:val="0"/>
          <w:marTop w:val="0"/>
          <w:marBottom w:val="0"/>
          <w:divBdr>
            <w:top w:val="none" w:sz="0" w:space="0" w:color="auto"/>
            <w:left w:val="none" w:sz="0" w:space="0" w:color="auto"/>
            <w:bottom w:val="none" w:sz="0" w:space="0" w:color="auto"/>
            <w:right w:val="none" w:sz="0" w:space="0" w:color="auto"/>
          </w:divBdr>
        </w:div>
        <w:div w:id="1934048183">
          <w:marLeft w:val="0"/>
          <w:marRight w:val="0"/>
          <w:marTop w:val="0"/>
          <w:marBottom w:val="0"/>
          <w:divBdr>
            <w:top w:val="none" w:sz="0" w:space="0" w:color="auto"/>
            <w:left w:val="none" w:sz="0" w:space="0" w:color="auto"/>
            <w:bottom w:val="none" w:sz="0" w:space="0" w:color="auto"/>
            <w:right w:val="none" w:sz="0" w:space="0" w:color="auto"/>
          </w:divBdr>
        </w:div>
        <w:div w:id="1769153075">
          <w:marLeft w:val="0"/>
          <w:marRight w:val="0"/>
          <w:marTop w:val="0"/>
          <w:marBottom w:val="0"/>
          <w:divBdr>
            <w:top w:val="none" w:sz="0" w:space="0" w:color="auto"/>
            <w:left w:val="none" w:sz="0" w:space="0" w:color="auto"/>
            <w:bottom w:val="none" w:sz="0" w:space="0" w:color="auto"/>
            <w:right w:val="none" w:sz="0" w:space="0" w:color="auto"/>
          </w:divBdr>
        </w:div>
        <w:div w:id="264925003">
          <w:marLeft w:val="0"/>
          <w:marRight w:val="0"/>
          <w:marTop w:val="0"/>
          <w:marBottom w:val="0"/>
          <w:divBdr>
            <w:top w:val="none" w:sz="0" w:space="0" w:color="auto"/>
            <w:left w:val="none" w:sz="0" w:space="0" w:color="auto"/>
            <w:bottom w:val="none" w:sz="0" w:space="0" w:color="auto"/>
            <w:right w:val="none" w:sz="0" w:space="0" w:color="auto"/>
          </w:divBdr>
        </w:div>
        <w:div w:id="696585184">
          <w:marLeft w:val="0"/>
          <w:marRight w:val="0"/>
          <w:marTop w:val="0"/>
          <w:marBottom w:val="0"/>
          <w:divBdr>
            <w:top w:val="none" w:sz="0" w:space="0" w:color="auto"/>
            <w:left w:val="none" w:sz="0" w:space="0" w:color="auto"/>
            <w:bottom w:val="none" w:sz="0" w:space="0" w:color="auto"/>
            <w:right w:val="none" w:sz="0" w:space="0" w:color="auto"/>
          </w:divBdr>
        </w:div>
        <w:div w:id="479808533">
          <w:marLeft w:val="0"/>
          <w:marRight w:val="0"/>
          <w:marTop w:val="0"/>
          <w:marBottom w:val="0"/>
          <w:divBdr>
            <w:top w:val="none" w:sz="0" w:space="0" w:color="auto"/>
            <w:left w:val="none" w:sz="0" w:space="0" w:color="auto"/>
            <w:bottom w:val="none" w:sz="0" w:space="0" w:color="auto"/>
            <w:right w:val="none" w:sz="0" w:space="0" w:color="auto"/>
          </w:divBdr>
        </w:div>
        <w:div w:id="1915897382">
          <w:marLeft w:val="0"/>
          <w:marRight w:val="0"/>
          <w:marTop w:val="0"/>
          <w:marBottom w:val="0"/>
          <w:divBdr>
            <w:top w:val="none" w:sz="0" w:space="0" w:color="auto"/>
            <w:left w:val="none" w:sz="0" w:space="0" w:color="auto"/>
            <w:bottom w:val="none" w:sz="0" w:space="0" w:color="auto"/>
            <w:right w:val="none" w:sz="0" w:space="0" w:color="auto"/>
          </w:divBdr>
        </w:div>
        <w:div w:id="790636578">
          <w:marLeft w:val="0"/>
          <w:marRight w:val="0"/>
          <w:marTop w:val="0"/>
          <w:marBottom w:val="0"/>
          <w:divBdr>
            <w:top w:val="none" w:sz="0" w:space="0" w:color="auto"/>
            <w:left w:val="none" w:sz="0" w:space="0" w:color="auto"/>
            <w:bottom w:val="none" w:sz="0" w:space="0" w:color="auto"/>
            <w:right w:val="none" w:sz="0" w:space="0" w:color="auto"/>
          </w:divBdr>
        </w:div>
      </w:divsChild>
    </w:div>
    <w:div w:id="1209143735">
      <w:bodyDiv w:val="1"/>
      <w:marLeft w:val="0"/>
      <w:marRight w:val="0"/>
      <w:marTop w:val="0"/>
      <w:marBottom w:val="0"/>
      <w:divBdr>
        <w:top w:val="none" w:sz="0" w:space="0" w:color="auto"/>
        <w:left w:val="none" w:sz="0" w:space="0" w:color="auto"/>
        <w:bottom w:val="none" w:sz="0" w:space="0" w:color="auto"/>
        <w:right w:val="none" w:sz="0" w:space="0" w:color="auto"/>
      </w:divBdr>
    </w:div>
    <w:div w:id="1357777445">
      <w:bodyDiv w:val="1"/>
      <w:marLeft w:val="0"/>
      <w:marRight w:val="0"/>
      <w:marTop w:val="0"/>
      <w:marBottom w:val="0"/>
      <w:divBdr>
        <w:top w:val="none" w:sz="0" w:space="0" w:color="auto"/>
        <w:left w:val="none" w:sz="0" w:space="0" w:color="auto"/>
        <w:bottom w:val="none" w:sz="0" w:space="0" w:color="auto"/>
        <w:right w:val="none" w:sz="0" w:space="0" w:color="auto"/>
      </w:divBdr>
    </w:div>
    <w:div w:id="1426075158">
      <w:bodyDiv w:val="1"/>
      <w:marLeft w:val="0"/>
      <w:marRight w:val="0"/>
      <w:marTop w:val="0"/>
      <w:marBottom w:val="0"/>
      <w:divBdr>
        <w:top w:val="none" w:sz="0" w:space="0" w:color="auto"/>
        <w:left w:val="none" w:sz="0" w:space="0" w:color="auto"/>
        <w:bottom w:val="none" w:sz="0" w:space="0" w:color="auto"/>
        <w:right w:val="none" w:sz="0" w:space="0" w:color="auto"/>
      </w:divBdr>
    </w:div>
    <w:div w:id="1475759436">
      <w:bodyDiv w:val="1"/>
      <w:marLeft w:val="0"/>
      <w:marRight w:val="0"/>
      <w:marTop w:val="0"/>
      <w:marBottom w:val="0"/>
      <w:divBdr>
        <w:top w:val="none" w:sz="0" w:space="0" w:color="auto"/>
        <w:left w:val="none" w:sz="0" w:space="0" w:color="auto"/>
        <w:bottom w:val="none" w:sz="0" w:space="0" w:color="auto"/>
        <w:right w:val="none" w:sz="0" w:space="0" w:color="auto"/>
      </w:divBdr>
    </w:div>
    <w:div w:id="1483960545">
      <w:bodyDiv w:val="1"/>
      <w:marLeft w:val="0"/>
      <w:marRight w:val="0"/>
      <w:marTop w:val="0"/>
      <w:marBottom w:val="0"/>
      <w:divBdr>
        <w:top w:val="none" w:sz="0" w:space="0" w:color="auto"/>
        <w:left w:val="none" w:sz="0" w:space="0" w:color="auto"/>
        <w:bottom w:val="none" w:sz="0" w:space="0" w:color="auto"/>
        <w:right w:val="none" w:sz="0" w:space="0" w:color="auto"/>
      </w:divBdr>
    </w:div>
    <w:div w:id="1504280447">
      <w:bodyDiv w:val="1"/>
      <w:marLeft w:val="0"/>
      <w:marRight w:val="0"/>
      <w:marTop w:val="0"/>
      <w:marBottom w:val="0"/>
      <w:divBdr>
        <w:top w:val="none" w:sz="0" w:space="0" w:color="auto"/>
        <w:left w:val="none" w:sz="0" w:space="0" w:color="auto"/>
        <w:bottom w:val="none" w:sz="0" w:space="0" w:color="auto"/>
        <w:right w:val="none" w:sz="0" w:space="0" w:color="auto"/>
      </w:divBdr>
    </w:div>
    <w:div w:id="1583369274">
      <w:bodyDiv w:val="1"/>
      <w:marLeft w:val="613"/>
      <w:marRight w:val="613"/>
      <w:marTop w:val="306"/>
      <w:marBottom w:val="0"/>
      <w:divBdr>
        <w:top w:val="none" w:sz="0" w:space="0" w:color="auto"/>
        <w:left w:val="none" w:sz="0" w:space="0" w:color="auto"/>
        <w:bottom w:val="none" w:sz="0" w:space="0" w:color="auto"/>
        <w:right w:val="none" w:sz="0" w:space="0" w:color="auto"/>
      </w:divBdr>
    </w:div>
    <w:div w:id="1702246467">
      <w:bodyDiv w:val="1"/>
      <w:marLeft w:val="0"/>
      <w:marRight w:val="0"/>
      <w:marTop w:val="0"/>
      <w:marBottom w:val="0"/>
      <w:divBdr>
        <w:top w:val="none" w:sz="0" w:space="0" w:color="auto"/>
        <w:left w:val="none" w:sz="0" w:space="0" w:color="auto"/>
        <w:bottom w:val="none" w:sz="0" w:space="0" w:color="auto"/>
        <w:right w:val="none" w:sz="0" w:space="0" w:color="auto"/>
      </w:divBdr>
    </w:div>
    <w:div w:id="1755055223">
      <w:bodyDiv w:val="1"/>
      <w:marLeft w:val="0"/>
      <w:marRight w:val="0"/>
      <w:marTop w:val="0"/>
      <w:marBottom w:val="0"/>
      <w:divBdr>
        <w:top w:val="none" w:sz="0" w:space="0" w:color="auto"/>
        <w:left w:val="none" w:sz="0" w:space="0" w:color="auto"/>
        <w:bottom w:val="none" w:sz="0" w:space="0" w:color="auto"/>
        <w:right w:val="none" w:sz="0" w:space="0" w:color="auto"/>
      </w:divBdr>
    </w:div>
    <w:div w:id="1876887802">
      <w:bodyDiv w:val="1"/>
      <w:marLeft w:val="600"/>
      <w:marRight w:val="600"/>
      <w:marTop w:val="300"/>
      <w:marBottom w:val="0"/>
      <w:divBdr>
        <w:top w:val="none" w:sz="0" w:space="0" w:color="auto"/>
        <w:left w:val="none" w:sz="0" w:space="0" w:color="auto"/>
        <w:bottom w:val="none" w:sz="0" w:space="0" w:color="auto"/>
        <w:right w:val="none" w:sz="0" w:space="0" w:color="auto"/>
      </w:divBdr>
    </w:div>
    <w:div w:id="1924413454">
      <w:bodyDiv w:val="1"/>
      <w:marLeft w:val="613"/>
      <w:marRight w:val="613"/>
      <w:marTop w:val="306"/>
      <w:marBottom w:val="0"/>
      <w:divBdr>
        <w:top w:val="none" w:sz="0" w:space="0" w:color="auto"/>
        <w:left w:val="none" w:sz="0" w:space="0" w:color="auto"/>
        <w:bottom w:val="none" w:sz="0" w:space="0" w:color="auto"/>
        <w:right w:val="none" w:sz="0" w:space="0" w:color="auto"/>
      </w:divBdr>
    </w:div>
    <w:div w:id="20912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project.org/" TargetMode="External"/><Relationship Id="rId18" Type="http://schemas.openxmlformats.org/officeDocument/2006/relationships/hyperlink" Target="https://trustees.osu.edu/bylaws-and-rules/code" TargetMode="External"/><Relationship Id="rId26" Type="http://schemas.openxmlformats.org/officeDocument/2006/relationships/hyperlink" Target="mailto:titleix@osu.edu" TargetMode="External"/><Relationship Id="rId39" Type="http://schemas.openxmlformats.org/officeDocument/2006/relationships/customXml" Target="../customXml/item3.xml"/><Relationship Id="rId21" Type="http://schemas.openxmlformats.org/officeDocument/2006/relationships/hyperlink" Target="http://ssc.osu.edu"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8help@osu.edu" TargetMode="External"/><Relationship Id="rId17" Type="http://schemas.openxmlformats.org/officeDocument/2006/relationships/hyperlink" Target="https://oaa.osu.edu/artificial-intelligence-and-academic-integrity" TargetMode="External"/><Relationship Id="rId25" Type="http://schemas.openxmlformats.org/officeDocument/2006/relationships/hyperlink" Target="http://titleix.osu.edu" TargetMode="External"/><Relationship Id="rId33" Type="http://schemas.openxmlformats.org/officeDocument/2006/relationships/hyperlink" Target="https://slds.osu.edu/"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rmarkdown.rstudio.com/" TargetMode="External"/><Relationship Id="rId20" Type="http://schemas.openxmlformats.org/officeDocument/2006/relationships/hyperlink" Target="http://advising.osu.edu/welcome.shtml" TargetMode="External"/><Relationship Id="rId29" Type="http://schemas.openxmlformats.org/officeDocument/2006/relationships/hyperlink" Target="mailto:equity@o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cio.osu.edu/selfservice" TargetMode="External"/><Relationship Id="rId24" Type="http://schemas.openxmlformats.org/officeDocument/2006/relationships/hyperlink" Target="https://trustees.osu.edu/bylaws-and-rules/code" TargetMode="External"/><Relationship Id="rId32" Type="http://schemas.openxmlformats.org/officeDocument/2006/relationships/hyperlink" Target="mailto:slds@osu.ed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rstudio.org" TargetMode="External"/><Relationship Id="rId23" Type="http://schemas.openxmlformats.org/officeDocument/2006/relationships/hyperlink" Target="http://studentlife.osu.edu/csc/" TargetMode="External"/><Relationship Id="rId28" Type="http://schemas.openxmlformats.org/officeDocument/2006/relationships/hyperlink" Target="http://suicidepreventionlifeline.org/" TargetMode="External"/><Relationship Id="rId36" Type="http://schemas.openxmlformats.org/officeDocument/2006/relationships/fontTable" Target="fontTable.xml"/><Relationship Id="rId10" Type="http://schemas.openxmlformats.org/officeDocument/2006/relationships/hyperlink" Target="https://ocio.osu.edu/help/hours" TargetMode="External"/><Relationship Id="rId19" Type="http://schemas.openxmlformats.org/officeDocument/2006/relationships/hyperlink" Target="https://oaa.osu.edu/academic-integrity-and-misconduct" TargetMode="External"/><Relationship Id="rId31" Type="http://schemas.openxmlformats.org/officeDocument/2006/relationships/hyperlink" Target="https://oaa.osu.edu/religious-holidays-holy-days-and-observances" TargetMode="External"/><Relationship Id="rId4" Type="http://schemas.openxmlformats.org/officeDocument/2006/relationships/settings" Target="settings.xml"/><Relationship Id="rId9" Type="http://schemas.openxmlformats.org/officeDocument/2006/relationships/hyperlink" Target="https://library.ohio-state.edu/record=b8665795~S7" TargetMode="External"/><Relationship Id="rId14" Type="http://schemas.openxmlformats.org/officeDocument/2006/relationships/hyperlink" Target="https://cran.r-project.org" TargetMode="External"/><Relationship Id="rId22" Type="http://schemas.openxmlformats.org/officeDocument/2006/relationships/hyperlink" Target="https://trustees.osu.edu/bylaws-and-rules/3335-5" TargetMode="External"/><Relationship Id="rId27" Type="http://schemas.openxmlformats.org/officeDocument/2006/relationships/hyperlink" Target="http://ccs.osu.edu/" TargetMode="External"/><Relationship Id="rId30" Type="http://schemas.openxmlformats.org/officeDocument/2006/relationships/hyperlink" Target="https://oaa.osu.edu/religious-holidays-holy-days-and-observances" TargetMode="External"/><Relationship Id="rId35" Type="http://schemas.openxmlformats.org/officeDocument/2006/relationships/header" Target="header2.xml"/><Relationship Id="rId8" Type="http://schemas.openxmlformats.org/officeDocument/2006/relationships/hyperlink" Target="mailto:marques.130@osu.edu"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ee3eac0b027d17908d298b9da66e2c32">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ea95cfbc9774dc0d526b9276e07fe068"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EB151EE0-AFDC-344C-9A5C-BC963185A969}">
  <ds:schemaRefs>
    <ds:schemaRef ds:uri="http://schemas.openxmlformats.org/officeDocument/2006/bibliography"/>
  </ds:schemaRefs>
</ds:datastoreItem>
</file>

<file path=customXml/itemProps2.xml><?xml version="1.0" encoding="utf-8"?>
<ds:datastoreItem xmlns:ds="http://schemas.openxmlformats.org/officeDocument/2006/customXml" ds:itemID="{23A52C65-692D-48EF-AC2B-3275C63AFA03}"/>
</file>

<file path=customXml/itemProps3.xml><?xml version="1.0" encoding="utf-8"?>
<ds:datastoreItem xmlns:ds="http://schemas.openxmlformats.org/officeDocument/2006/customXml" ds:itemID="{C4897AA3-4D5B-421E-AB4C-FD26208983C8}"/>
</file>

<file path=customXml/itemProps4.xml><?xml version="1.0" encoding="utf-8"?>
<ds:datastoreItem xmlns:ds="http://schemas.openxmlformats.org/officeDocument/2006/customXml" ds:itemID="{2FF37EC6-15E5-4303-9162-2CEA4FAF7171}"/>
</file>

<file path=docProps/app.xml><?xml version="1.0" encoding="utf-8"?>
<Properties xmlns="http://schemas.openxmlformats.org/officeDocument/2006/extended-properties" xmlns:vt="http://schemas.openxmlformats.org/officeDocument/2006/docPropsVTypes">
  <Template>Normal.dotm</Template>
  <TotalTime>577</TotalTime>
  <Pages>12</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Muir</dc:creator>
  <cp:lastModifiedBy>Isa Marques</cp:lastModifiedBy>
  <cp:revision>359</cp:revision>
  <cp:lastPrinted>2021-08-17T18:17:00Z</cp:lastPrinted>
  <dcterms:created xsi:type="dcterms:W3CDTF">2020-08-17T18:36:00Z</dcterms:created>
  <dcterms:modified xsi:type="dcterms:W3CDTF">2025-08-26T12:15:00Z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ies>
</file>